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9D" w:rsidRDefault="00065291" w:rsidP="0078147A">
      <w:pPr>
        <w:spacing w:line="440" w:lineRule="exact"/>
        <w:rPr>
          <w:rFonts w:ascii="微軟正黑體" w:eastAsia="微軟正黑體" w:hAnsi="AR BERKLEY"/>
          <w:sz w:val="40"/>
          <w:szCs w:val="40"/>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-90805</wp:posOffset>
            </wp:positionV>
            <wp:extent cx="4413885" cy="370840"/>
            <wp:effectExtent l="19050" t="0" r="5715" b="0"/>
            <wp:wrapSquare wrapText="bothSides"/>
            <wp:docPr id="4" name="圖片 4" descr="高應文創抬頭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應文創抬頭00"/>
                    <pic:cNvPicPr>
                      <a:picLocks noChangeAspect="1" noChangeArrowheads="1"/>
                    </pic:cNvPicPr>
                  </pic:nvPicPr>
                  <pic:blipFill>
                    <a:blip r:embed="rId9" cstate="print"/>
                    <a:srcRect/>
                    <a:stretch>
                      <a:fillRect/>
                    </a:stretch>
                  </pic:blipFill>
                  <pic:spPr bwMode="auto">
                    <a:xfrm>
                      <a:off x="0" y="0"/>
                      <a:ext cx="4413885" cy="370840"/>
                    </a:xfrm>
                    <a:prstGeom prst="rect">
                      <a:avLst/>
                    </a:prstGeom>
                    <a:noFill/>
                    <a:ln w="9525">
                      <a:noFill/>
                      <a:miter lim="800000"/>
                      <a:headEnd/>
                      <a:tailEnd/>
                    </a:ln>
                  </pic:spPr>
                </pic:pic>
              </a:graphicData>
            </a:graphic>
          </wp:anchor>
        </w:drawing>
      </w:r>
    </w:p>
    <w:p w:rsidR="003726E0" w:rsidRDefault="003726E0" w:rsidP="0078147A">
      <w:pPr>
        <w:spacing w:line="440" w:lineRule="exact"/>
        <w:jc w:val="center"/>
        <w:rPr>
          <w:rFonts w:ascii="微軟正黑體" w:eastAsia="微軟正黑體" w:hAnsi="AR BERKLEY"/>
          <w:b/>
          <w:sz w:val="36"/>
          <w:szCs w:val="36"/>
          <w:u w:val="single"/>
        </w:rPr>
      </w:pPr>
    </w:p>
    <w:p w:rsidR="007D5D28" w:rsidRPr="0078147A" w:rsidRDefault="009A727F" w:rsidP="0078147A">
      <w:pPr>
        <w:spacing w:line="440" w:lineRule="exact"/>
        <w:jc w:val="center"/>
        <w:rPr>
          <w:sz w:val="40"/>
          <w:szCs w:val="40"/>
        </w:rPr>
      </w:pPr>
      <w:r>
        <w:rPr>
          <w:rFonts w:ascii="微軟正黑體" w:eastAsia="微軟正黑體" w:hAnsi="微軟正黑體" w:hint="eastAsia"/>
          <w:b/>
          <w:sz w:val="40"/>
          <w:szCs w:val="40"/>
        </w:rPr>
        <w:t>105級 資管X</w:t>
      </w:r>
      <w:proofErr w:type="gramStart"/>
      <w:r>
        <w:rPr>
          <w:rFonts w:ascii="微軟正黑體" w:eastAsia="微軟正黑體" w:hAnsi="微軟正黑體" w:hint="eastAsia"/>
          <w:b/>
          <w:sz w:val="40"/>
          <w:szCs w:val="40"/>
        </w:rPr>
        <w:t>文創</w:t>
      </w:r>
      <w:proofErr w:type="gramEnd"/>
      <w:r>
        <w:rPr>
          <w:rFonts w:ascii="微軟正黑體" w:eastAsia="微軟正黑體" w:hAnsi="微軟正黑體" w:hint="eastAsia"/>
          <w:b/>
          <w:sz w:val="40"/>
          <w:szCs w:val="40"/>
        </w:rPr>
        <w:t>X工管聯合迎新晚會</w:t>
      </w:r>
    </w:p>
    <w:p w:rsidR="007D5D28" w:rsidRPr="0078147A" w:rsidRDefault="0078147A" w:rsidP="0078147A">
      <w:pPr>
        <w:spacing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w:t>
      </w:r>
      <w:r w:rsidR="000E4BD2" w:rsidRPr="0078147A">
        <w:rPr>
          <w:rFonts w:ascii="微軟正黑體" w:eastAsia="微軟正黑體" w:hAnsi="微軟正黑體" w:hint="eastAsia"/>
          <w:sz w:val="28"/>
          <w:szCs w:val="28"/>
        </w:rPr>
        <w:t>活動決算報告書</w:t>
      </w:r>
      <w:r>
        <w:rPr>
          <w:rFonts w:ascii="微軟正黑體" w:eastAsia="微軟正黑體" w:hAnsi="微軟正黑體" w:hint="eastAsia"/>
          <w:sz w:val="28"/>
          <w:szCs w:val="28"/>
        </w:rPr>
        <w:t>－</w:t>
      </w:r>
    </w:p>
    <w:p w:rsidR="0060392C" w:rsidRPr="0060392C" w:rsidRDefault="0060392C" w:rsidP="0078147A">
      <w:pPr>
        <w:spacing w:line="440" w:lineRule="exact"/>
        <w:jc w:val="center"/>
        <w:rPr>
          <w:rFonts w:ascii="微軟正黑體" w:eastAsia="微軟正黑體" w:hAnsi="AR BERKLEY"/>
          <w:sz w:val="18"/>
          <w:szCs w:val="18"/>
        </w:rPr>
      </w:pPr>
    </w:p>
    <w:p w:rsidR="005C4D11" w:rsidRPr="00C87C72" w:rsidRDefault="005C4D11" w:rsidP="0078147A">
      <w:pPr>
        <w:numPr>
          <w:ilvl w:val="0"/>
          <w:numId w:val="7"/>
        </w:numPr>
        <w:spacing w:line="440" w:lineRule="exact"/>
        <w:rPr>
          <w:rFonts w:ascii="微軟正黑體" w:eastAsia="微軟正黑體" w:hAnsi="AR BERKLEY"/>
        </w:rPr>
      </w:pPr>
      <w:r w:rsidRPr="00C87C72">
        <w:rPr>
          <w:rFonts w:ascii="微軟正黑體" w:eastAsia="微軟正黑體" w:hAnsi="AR BERKLEY" w:hint="eastAsia"/>
        </w:rPr>
        <w:t>活動名稱：</w:t>
      </w:r>
      <w:r w:rsidR="009A727F">
        <w:rPr>
          <w:rFonts w:ascii="微軟正黑體" w:eastAsia="微軟正黑體" w:hAnsi="AR BERKLEY" w:hint="eastAsia"/>
        </w:rPr>
        <w:t>105級 資管X</w:t>
      </w:r>
      <w:proofErr w:type="gramStart"/>
      <w:r w:rsidR="009A727F">
        <w:rPr>
          <w:rFonts w:ascii="微軟正黑體" w:eastAsia="微軟正黑體" w:hAnsi="AR BERKLEY" w:hint="eastAsia"/>
        </w:rPr>
        <w:t>文創</w:t>
      </w:r>
      <w:proofErr w:type="gramEnd"/>
      <w:r w:rsidR="009A727F">
        <w:rPr>
          <w:rFonts w:ascii="微軟正黑體" w:eastAsia="微軟正黑體" w:hAnsi="AR BERKLEY" w:hint="eastAsia"/>
        </w:rPr>
        <w:t>X工管聯合迎新晚會</w:t>
      </w:r>
    </w:p>
    <w:p w:rsidR="005C4D11" w:rsidRPr="00C87C72" w:rsidRDefault="005C4D11" w:rsidP="0078147A">
      <w:pPr>
        <w:numPr>
          <w:ilvl w:val="0"/>
          <w:numId w:val="7"/>
        </w:numPr>
        <w:spacing w:line="440" w:lineRule="exact"/>
        <w:rPr>
          <w:rFonts w:ascii="微軟正黑體" w:eastAsia="微軟正黑體" w:hAnsi="AR BERKLEY"/>
        </w:rPr>
      </w:pPr>
      <w:r w:rsidRPr="00C87C72">
        <w:rPr>
          <w:rFonts w:ascii="微軟正黑體" w:eastAsia="微軟正黑體" w:hAnsi="AR BERKLEY" w:hint="eastAsia"/>
        </w:rPr>
        <w:t>活動時間：</w:t>
      </w:r>
      <w:r w:rsidR="005564DE">
        <w:rPr>
          <w:rFonts w:ascii="微軟正黑體" w:eastAsia="微軟正黑體" w:hAnsi="AR BERKLEY" w:hint="eastAsia"/>
        </w:rPr>
        <w:t>2016</w:t>
      </w:r>
      <w:r w:rsidR="0078147A" w:rsidRPr="00C87C72">
        <w:rPr>
          <w:rFonts w:ascii="微軟正黑體" w:eastAsia="微軟正黑體" w:hAnsi="AR BERKLEY" w:hint="eastAsia"/>
        </w:rPr>
        <w:t>／</w:t>
      </w:r>
      <w:r w:rsidR="009A727F">
        <w:rPr>
          <w:rFonts w:ascii="微軟正黑體" w:eastAsia="微軟正黑體" w:hAnsi="AR BERKLEY" w:hint="eastAsia"/>
        </w:rPr>
        <w:t>10</w:t>
      </w:r>
      <w:r w:rsidR="0078147A" w:rsidRPr="00C87C72">
        <w:rPr>
          <w:rFonts w:ascii="微軟正黑體" w:eastAsia="微軟正黑體" w:hAnsi="AR BERKLEY" w:hint="eastAsia"/>
        </w:rPr>
        <w:t>／</w:t>
      </w:r>
      <w:r w:rsidR="009A727F">
        <w:rPr>
          <w:rFonts w:ascii="微軟正黑體" w:eastAsia="微軟正黑體" w:hAnsi="AR BERKLEY" w:hint="eastAsia"/>
        </w:rPr>
        <w:t>05</w:t>
      </w:r>
    </w:p>
    <w:p w:rsidR="005C4D11" w:rsidRPr="00C87C72" w:rsidRDefault="00074C88" w:rsidP="0078147A">
      <w:pPr>
        <w:numPr>
          <w:ilvl w:val="0"/>
          <w:numId w:val="7"/>
        </w:numPr>
        <w:spacing w:line="440" w:lineRule="exact"/>
        <w:rPr>
          <w:rFonts w:ascii="微軟正黑體" w:eastAsia="微軟正黑體" w:hAnsi="AR BERKLEY"/>
        </w:rPr>
      </w:pPr>
      <w:r>
        <w:rPr>
          <w:rFonts w:ascii="微軟正黑體" w:eastAsia="微軟正黑體" w:hAnsi="AR BERKLEY" w:hint="eastAsia"/>
        </w:rPr>
        <w:t>活動執秘</w:t>
      </w:r>
      <w:r w:rsidR="005C4D11" w:rsidRPr="00C87C72">
        <w:rPr>
          <w:rFonts w:ascii="微軟正黑體" w:eastAsia="微軟正黑體" w:hAnsi="AR BERKLEY" w:hint="eastAsia"/>
        </w:rPr>
        <w:t>：</w:t>
      </w:r>
      <w:r w:rsidR="009A727F">
        <w:rPr>
          <w:rFonts w:ascii="微軟正黑體" w:eastAsia="微軟正黑體" w:hAnsi="AR BERKLEY" w:hint="eastAsia"/>
        </w:rPr>
        <w:t>張瑜珊/梁庭禎/賴冠維</w:t>
      </w:r>
    </w:p>
    <w:p w:rsidR="005C4D11" w:rsidRPr="00C87C72" w:rsidRDefault="005C4D11" w:rsidP="0078147A">
      <w:pPr>
        <w:numPr>
          <w:ilvl w:val="0"/>
          <w:numId w:val="7"/>
        </w:numPr>
        <w:spacing w:line="440" w:lineRule="exact"/>
        <w:rPr>
          <w:rFonts w:ascii="微軟正黑體" w:eastAsia="微軟正黑體" w:hAnsi="AR BERKLEY"/>
        </w:rPr>
      </w:pPr>
      <w:r w:rsidRPr="00C87C72">
        <w:rPr>
          <w:rFonts w:ascii="微軟正黑體" w:eastAsia="微軟正黑體" w:hAnsi="AR BERKLEY" w:hint="eastAsia"/>
        </w:rPr>
        <w:t>活動收入：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tblGrid>
      <w:tr w:rsidR="00133890" w:rsidRPr="00C87C72" w:rsidTr="00133890">
        <w:tc>
          <w:tcPr>
            <w:tcW w:w="1418" w:type="dxa"/>
            <w:tcBorders>
              <w:top w:val="single" w:sz="4" w:space="0" w:color="auto"/>
              <w:bottom w:val="single" w:sz="4" w:space="0" w:color="auto"/>
            </w:tcBorders>
            <w:shd w:val="clear" w:color="auto" w:fill="auto"/>
          </w:tcPr>
          <w:p w:rsidR="00133890" w:rsidRPr="00C87C72" w:rsidRDefault="00133890" w:rsidP="0078147A">
            <w:pPr>
              <w:spacing w:line="440" w:lineRule="exact"/>
              <w:jc w:val="center"/>
              <w:rPr>
                <w:rFonts w:ascii="微軟正黑體" w:eastAsia="微軟正黑體" w:hAnsi="AR BERKLEY"/>
              </w:rPr>
            </w:pPr>
            <w:r>
              <w:rPr>
                <w:rFonts w:ascii="微軟正黑體" w:eastAsia="微軟正黑體" w:hAnsi="AR BERKLEY" w:hint="eastAsia"/>
              </w:rPr>
              <w:t>資管</w:t>
            </w:r>
            <w:r w:rsidRPr="00C87C72">
              <w:rPr>
                <w:rFonts w:ascii="微軟正黑體" w:eastAsia="微軟正黑體" w:hAnsi="AR BERKLEY" w:hint="eastAsia"/>
              </w:rPr>
              <w:t>系學會</w:t>
            </w:r>
          </w:p>
        </w:tc>
        <w:tc>
          <w:tcPr>
            <w:tcW w:w="3402" w:type="dxa"/>
            <w:tcBorders>
              <w:top w:val="single" w:sz="4" w:space="0" w:color="auto"/>
              <w:bottom w:val="single" w:sz="4" w:space="0" w:color="auto"/>
            </w:tcBorders>
            <w:shd w:val="clear" w:color="auto" w:fill="auto"/>
          </w:tcPr>
          <w:p w:rsidR="00133890" w:rsidRPr="00C87C72" w:rsidRDefault="00CF22CA" w:rsidP="0078147A">
            <w:pPr>
              <w:spacing w:line="440" w:lineRule="exact"/>
              <w:jc w:val="center"/>
              <w:rPr>
                <w:rFonts w:ascii="微軟正黑體" w:eastAsia="微軟正黑體" w:hAnsi="AR BERKLEY"/>
              </w:rPr>
            </w:pPr>
            <w:r>
              <w:rPr>
                <w:rFonts w:ascii="微軟正黑體" w:eastAsia="微軟正黑體" w:hAnsi="AR BERKLEY" w:hint="eastAsia"/>
              </w:rPr>
              <w:t>1,000</w:t>
            </w:r>
            <w:r w:rsidR="00133890" w:rsidRPr="00C87C72">
              <w:rPr>
                <w:rFonts w:ascii="微軟正黑體" w:eastAsia="微軟正黑體" w:hAnsi="AR BERKLEY" w:hint="eastAsia"/>
              </w:rPr>
              <w:t>元</w:t>
            </w:r>
          </w:p>
        </w:tc>
      </w:tr>
      <w:tr w:rsidR="00133890" w:rsidRPr="00C87C72" w:rsidTr="00133890">
        <w:tc>
          <w:tcPr>
            <w:tcW w:w="1418" w:type="dxa"/>
            <w:tcBorders>
              <w:top w:val="single" w:sz="4" w:space="0" w:color="auto"/>
              <w:bottom w:val="single" w:sz="4" w:space="0" w:color="auto"/>
            </w:tcBorders>
            <w:shd w:val="clear" w:color="auto" w:fill="auto"/>
          </w:tcPr>
          <w:p w:rsidR="00133890" w:rsidRDefault="001C721E" w:rsidP="001C721E">
            <w:pPr>
              <w:spacing w:line="440" w:lineRule="exact"/>
              <w:jc w:val="center"/>
              <w:rPr>
                <w:rFonts w:ascii="微軟正黑體" w:eastAsia="微軟正黑體" w:hAnsi="AR BERKLEY"/>
              </w:rPr>
            </w:pPr>
            <w:proofErr w:type="gramStart"/>
            <w:r>
              <w:rPr>
                <w:rFonts w:ascii="微軟正黑體" w:eastAsia="微軟正黑體" w:hAnsi="AR BERKLEY" w:hint="eastAsia"/>
              </w:rPr>
              <w:t>文創系</w:t>
            </w:r>
            <w:proofErr w:type="gramEnd"/>
            <w:r w:rsidR="00133890">
              <w:rPr>
                <w:rFonts w:ascii="微軟正黑體" w:eastAsia="微軟正黑體" w:hAnsi="AR BERKLEY" w:hint="eastAsia"/>
              </w:rPr>
              <w:t>學會</w:t>
            </w:r>
          </w:p>
        </w:tc>
        <w:tc>
          <w:tcPr>
            <w:tcW w:w="3402" w:type="dxa"/>
            <w:tcBorders>
              <w:top w:val="single" w:sz="4" w:space="0" w:color="auto"/>
              <w:bottom w:val="single" w:sz="4" w:space="0" w:color="auto"/>
            </w:tcBorders>
            <w:shd w:val="clear" w:color="auto" w:fill="auto"/>
          </w:tcPr>
          <w:p w:rsidR="00133890" w:rsidRPr="00C87C72" w:rsidRDefault="00CF22CA" w:rsidP="0078147A">
            <w:pPr>
              <w:spacing w:line="440" w:lineRule="exact"/>
              <w:jc w:val="center"/>
              <w:rPr>
                <w:rFonts w:ascii="微軟正黑體" w:eastAsia="微軟正黑體" w:hAnsi="AR BERKLEY"/>
              </w:rPr>
            </w:pPr>
            <w:r>
              <w:rPr>
                <w:rFonts w:ascii="微軟正黑體" w:eastAsia="微軟正黑體" w:hAnsi="AR BERKLEY" w:hint="eastAsia"/>
              </w:rPr>
              <w:t>1,000</w:t>
            </w:r>
            <w:r w:rsidR="00EF7F83">
              <w:rPr>
                <w:rFonts w:ascii="微軟正黑體" w:eastAsia="微軟正黑體" w:hAnsi="AR BERKLEY" w:hint="eastAsia"/>
              </w:rPr>
              <w:t>元</w:t>
            </w:r>
          </w:p>
        </w:tc>
      </w:tr>
      <w:tr w:rsidR="00133890" w:rsidRPr="00C87C72" w:rsidTr="00133890">
        <w:tc>
          <w:tcPr>
            <w:tcW w:w="1418" w:type="dxa"/>
            <w:tcBorders>
              <w:top w:val="single" w:sz="4" w:space="0" w:color="auto"/>
            </w:tcBorders>
            <w:shd w:val="clear" w:color="auto" w:fill="auto"/>
          </w:tcPr>
          <w:p w:rsidR="00133890" w:rsidRPr="00C87C72" w:rsidRDefault="001C721E" w:rsidP="007434F9">
            <w:pPr>
              <w:spacing w:line="440" w:lineRule="exact"/>
              <w:jc w:val="center"/>
              <w:rPr>
                <w:rFonts w:ascii="微軟正黑體" w:eastAsia="微軟正黑體" w:hAnsi="AR BERKLEY"/>
              </w:rPr>
            </w:pPr>
            <w:r>
              <w:rPr>
                <w:rFonts w:ascii="微軟正黑體" w:eastAsia="微軟正黑體" w:hAnsi="AR BERKLEY" w:hint="eastAsia"/>
              </w:rPr>
              <w:t>工管系</w:t>
            </w:r>
            <w:r w:rsidR="00133890">
              <w:rPr>
                <w:rFonts w:ascii="微軟正黑體" w:eastAsia="微軟正黑體" w:hAnsi="AR BERKLEY" w:hint="eastAsia"/>
              </w:rPr>
              <w:t>學</w:t>
            </w:r>
            <w:r w:rsidR="00133890" w:rsidRPr="00C87C72">
              <w:rPr>
                <w:rFonts w:ascii="微軟正黑體" w:eastAsia="微軟正黑體" w:hAnsi="AR BERKLEY" w:hint="eastAsia"/>
              </w:rPr>
              <w:t>會</w:t>
            </w:r>
          </w:p>
        </w:tc>
        <w:tc>
          <w:tcPr>
            <w:tcW w:w="3402" w:type="dxa"/>
            <w:tcBorders>
              <w:top w:val="single" w:sz="4" w:space="0" w:color="auto"/>
            </w:tcBorders>
            <w:shd w:val="clear" w:color="auto" w:fill="auto"/>
          </w:tcPr>
          <w:p w:rsidR="00133890" w:rsidRPr="00C87C72" w:rsidRDefault="00CF22CA" w:rsidP="007434F9">
            <w:pPr>
              <w:spacing w:line="440" w:lineRule="exact"/>
              <w:jc w:val="center"/>
              <w:rPr>
                <w:rFonts w:ascii="微軟正黑體" w:eastAsia="微軟正黑體" w:hAnsi="AR BERKLEY"/>
              </w:rPr>
            </w:pPr>
            <w:r>
              <w:rPr>
                <w:rFonts w:ascii="微軟正黑體" w:eastAsia="微軟正黑體" w:hAnsi="AR BERKLEY" w:hint="eastAsia"/>
              </w:rPr>
              <w:t>1,300</w:t>
            </w:r>
            <w:r w:rsidR="00133890" w:rsidRPr="00C87C72">
              <w:rPr>
                <w:rFonts w:ascii="微軟正黑體" w:eastAsia="微軟正黑體" w:hAnsi="AR BERKLEY" w:hint="eastAsia"/>
              </w:rPr>
              <w:t>元</w:t>
            </w:r>
          </w:p>
        </w:tc>
      </w:tr>
    </w:tbl>
    <w:p w:rsidR="005C4D11" w:rsidRPr="00C87C72" w:rsidRDefault="005C4D11" w:rsidP="0078147A">
      <w:pPr>
        <w:numPr>
          <w:ilvl w:val="0"/>
          <w:numId w:val="7"/>
        </w:numPr>
        <w:spacing w:line="440" w:lineRule="exact"/>
        <w:rPr>
          <w:rFonts w:ascii="微軟正黑體" w:eastAsia="微軟正黑體" w:hAnsi="AR BERKLEY"/>
        </w:rPr>
      </w:pPr>
      <w:r w:rsidRPr="00C87C72">
        <w:rPr>
          <w:rFonts w:ascii="微軟正黑體" w:eastAsia="微軟正黑體" w:hAnsi="AR BERKLEY" w:hint="eastAsia"/>
        </w:rPr>
        <w:t>活動支出：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5"/>
        <w:gridCol w:w="1205"/>
        <w:gridCol w:w="1205"/>
        <w:gridCol w:w="2424"/>
        <w:gridCol w:w="2425"/>
      </w:tblGrid>
      <w:tr w:rsidR="00776CE3" w:rsidRPr="00C87C72" w:rsidTr="009111E8">
        <w:tc>
          <w:tcPr>
            <w:tcW w:w="1205" w:type="dxa"/>
            <w:tcBorders>
              <w:top w:val="single" w:sz="8" w:space="0" w:color="auto"/>
              <w:left w:val="single" w:sz="8" w:space="0" w:color="auto"/>
              <w:bottom w:val="single" w:sz="8" w:space="0" w:color="auto"/>
              <w:right w:val="single" w:sz="8" w:space="0" w:color="auto"/>
              <w:tl2br w:val="single" w:sz="4"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p>
        </w:tc>
        <w:tc>
          <w:tcPr>
            <w:tcW w:w="1205" w:type="dxa"/>
            <w:tcBorders>
              <w:top w:val="single" w:sz="8" w:space="0" w:color="auto"/>
              <w:left w:val="single" w:sz="8" w:space="0" w:color="auto"/>
              <w:bottom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預算</w:t>
            </w:r>
          </w:p>
        </w:tc>
        <w:tc>
          <w:tcPr>
            <w:tcW w:w="1205" w:type="dxa"/>
            <w:tcBorders>
              <w:top w:val="single" w:sz="8" w:space="0" w:color="auto"/>
              <w:bottom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決算</w:t>
            </w:r>
          </w:p>
        </w:tc>
        <w:tc>
          <w:tcPr>
            <w:tcW w:w="1205" w:type="dxa"/>
            <w:tcBorders>
              <w:top w:val="single" w:sz="8" w:space="0" w:color="auto"/>
              <w:bottom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差額</w:t>
            </w:r>
          </w:p>
        </w:tc>
        <w:tc>
          <w:tcPr>
            <w:tcW w:w="2424" w:type="dxa"/>
            <w:tcBorders>
              <w:top w:val="single" w:sz="8" w:space="0" w:color="auto"/>
              <w:bottom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原因</w:t>
            </w:r>
          </w:p>
        </w:tc>
        <w:tc>
          <w:tcPr>
            <w:tcW w:w="2425" w:type="dxa"/>
            <w:tcBorders>
              <w:top w:val="single" w:sz="8" w:space="0" w:color="auto"/>
              <w:bottom w:val="single" w:sz="8" w:space="0" w:color="auto"/>
              <w:right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改善</w:t>
            </w:r>
          </w:p>
        </w:tc>
      </w:tr>
      <w:tr w:rsidR="00776CE3" w:rsidRPr="00C87C72" w:rsidTr="009111E8">
        <w:tc>
          <w:tcPr>
            <w:tcW w:w="1205" w:type="dxa"/>
            <w:tcBorders>
              <w:top w:val="single" w:sz="8" w:space="0" w:color="auto"/>
              <w:left w:val="single" w:sz="8" w:space="0" w:color="auto"/>
              <w:right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行政</w:t>
            </w:r>
          </w:p>
        </w:tc>
        <w:tc>
          <w:tcPr>
            <w:tcW w:w="1205" w:type="dxa"/>
            <w:tcBorders>
              <w:top w:val="single" w:sz="8" w:space="0" w:color="auto"/>
              <w:left w:val="single" w:sz="8" w:space="0" w:color="auto"/>
            </w:tcBorders>
            <w:shd w:val="clear" w:color="auto" w:fill="auto"/>
          </w:tcPr>
          <w:p w:rsidR="00776CE3"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100</w:t>
            </w:r>
          </w:p>
        </w:tc>
        <w:tc>
          <w:tcPr>
            <w:tcW w:w="1205" w:type="dxa"/>
            <w:tcBorders>
              <w:top w:val="single" w:sz="8" w:space="0" w:color="auto"/>
            </w:tcBorders>
            <w:shd w:val="clear" w:color="auto" w:fill="auto"/>
          </w:tcPr>
          <w:p w:rsidR="00776CE3"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5</w:t>
            </w:r>
          </w:p>
        </w:tc>
        <w:tc>
          <w:tcPr>
            <w:tcW w:w="1205" w:type="dxa"/>
            <w:tcBorders>
              <w:top w:val="single" w:sz="8" w:space="0" w:color="auto"/>
            </w:tcBorders>
            <w:shd w:val="clear" w:color="auto" w:fill="auto"/>
          </w:tcPr>
          <w:p w:rsidR="00776CE3"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95</w:t>
            </w:r>
          </w:p>
        </w:tc>
        <w:tc>
          <w:tcPr>
            <w:tcW w:w="2424" w:type="dxa"/>
            <w:tcBorders>
              <w:top w:val="single" w:sz="8" w:space="0" w:color="auto"/>
            </w:tcBorders>
            <w:shd w:val="clear" w:color="auto" w:fill="auto"/>
          </w:tcPr>
          <w:p w:rsidR="00776CE3" w:rsidRPr="00C87C72" w:rsidRDefault="00A55B6A" w:rsidP="0078147A">
            <w:pPr>
              <w:spacing w:line="440" w:lineRule="exact"/>
              <w:rPr>
                <w:rFonts w:ascii="微軟正黑體" w:eastAsia="微軟正黑體" w:hAnsi="AR BERKLEY"/>
              </w:rPr>
            </w:pPr>
            <w:r>
              <w:rPr>
                <w:rFonts w:ascii="微軟正黑體" w:eastAsia="微軟正黑體" w:hAnsi="AR BERKLEY" w:hint="eastAsia"/>
              </w:rPr>
              <w:t>有幾張發票遺失</w:t>
            </w:r>
          </w:p>
        </w:tc>
        <w:tc>
          <w:tcPr>
            <w:tcW w:w="2425" w:type="dxa"/>
            <w:tcBorders>
              <w:top w:val="single" w:sz="8" w:space="0" w:color="auto"/>
              <w:right w:val="single" w:sz="8" w:space="0" w:color="auto"/>
            </w:tcBorders>
            <w:shd w:val="clear" w:color="auto" w:fill="auto"/>
          </w:tcPr>
          <w:p w:rsidR="00776CE3" w:rsidRPr="00C87C72" w:rsidRDefault="00A55B6A" w:rsidP="0078147A">
            <w:pPr>
              <w:spacing w:line="440" w:lineRule="exact"/>
              <w:rPr>
                <w:rFonts w:ascii="微軟正黑體" w:eastAsia="微軟正黑體" w:hAnsi="AR BERKLEY"/>
              </w:rPr>
            </w:pPr>
            <w:r>
              <w:rPr>
                <w:rFonts w:ascii="微軟正黑體" w:eastAsia="微軟正黑體" w:hAnsi="AR BERKLEY" w:hint="eastAsia"/>
              </w:rPr>
              <w:t>盡量自己去收大家的發票，因交代給別人若遺失，損失是他人權益</w:t>
            </w:r>
          </w:p>
        </w:tc>
      </w:tr>
      <w:tr w:rsidR="00DA2D72" w:rsidRPr="00C87C72" w:rsidTr="009111E8">
        <w:tc>
          <w:tcPr>
            <w:tcW w:w="1205" w:type="dxa"/>
            <w:tcBorders>
              <w:left w:val="single" w:sz="8" w:space="0" w:color="auto"/>
              <w:right w:val="single" w:sz="8" w:space="0" w:color="auto"/>
            </w:tcBorders>
            <w:shd w:val="clear" w:color="auto" w:fill="auto"/>
          </w:tcPr>
          <w:p w:rsidR="00DA2D72" w:rsidRPr="00C87C72" w:rsidRDefault="00DA2D72" w:rsidP="0078147A">
            <w:pPr>
              <w:spacing w:line="440" w:lineRule="exact"/>
              <w:jc w:val="center"/>
              <w:rPr>
                <w:rFonts w:ascii="微軟正黑體" w:eastAsia="微軟正黑體" w:hAnsi="AR BERKLEY"/>
              </w:rPr>
            </w:pPr>
            <w:r w:rsidRPr="00C87C72">
              <w:rPr>
                <w:rFonts w:ascii="微軟正黑體" w:eastAsia="微軟正黑體" w:hAnsi="AR BERKLEY" w:hint="eastAsia"/>
              </w:rPr>
              <w:t>活動</w:t>
            </w:r>
          </w:p>
        </w:tc>
        <w:tc>
          <w:tcPr>
            <w:tcW w:w="1205" w:type="dxa"/>
            <w:tcBorders>
              <w:left w:val="single" w:sz="8" w:space="0" w:color="auto"/>
            </w:tcBorders>
            <w:shd w:val="clear" w:color="auto" w:fill="auto"/>
          </w:tcPr>
          <w:p w:rsidR="00DA2D72"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2,000</w:t>
            </w:r>
          </w:p>
        </w:tc>
        <w:tc>
          <w:tcPr>
            <w:tcW w:w="1205" w:type="dxa"/>
            <w:shd w:val="clear" w:color="auto" w:fill="auto"/>
          </w:tcPr>
          <w:p w:rsidR="00F9274A" w:rsidRPr="00C87C72" w:rsidRDefault="009C4AE2" w:rsidP="00F9274A">
            <w:pPr>
              <w:spacing w:line="440" w:lineRule="exact"/>
              <w:jc w:val="center"/>
              <w:rPr>
                <w:rFonts w:ascii="微軟正黑體" w:eastAsia="微軟正黑體" w:hAnsi="AR BERKLEY"/>
              </w:rPr>
            </w:pPr>
            <w:r>
              <w:rPr>
                <w:rFonts w:ascii="微軟正黑體" w:eastAsia="微軟正黑體" w:hAnsi="AR BERKLEY" w:hint="eastAsia"/>
              </w:rPr>
              <w:t>1,</w:t>
            </w:r>
            <w:r w:rsidR="00F9274A">
              <w:rPr>
                <w:rFonts w:ascii="微軟正黑體" w:eastAsia="微軟正黑體" w:hAnsi="AR BERKLEY" w:hint="eastAsia"/>
              </w:rPr>
              <w:t>19</w:t>
            </w:r>
            <w:r w:rsidR="000C6108">
              <w:rPr>
                <w:rFonts w:ascii="微軟正黑體" w:eastAsia="微軟正黑體" w:hAnsi="AR BERKLEY" w:hint="eastAsia"/>
              </w:rPr>
              <w:t>2</w:t>
            </w:r>
          </w:p>
        </w:tc>
        <w:tc>
          <w:tcPr>
            <w:tcW w:w="1205" w:type="dxa"/>
            <w:shd w:val="clear" w:color="auto" w:fill="auto"/>
          </w:tcPr>
          <w:p w:rsidR="000C6108" w:rsidRPr="00C87C72" w:rsidRDefault="00F9274A" w:rsidP="000C6108">
            <w:pPr>
              <w:spacing w:line="440" w:lineRule="exact"/>
              <w:jc w:val="center"/>
              <w:rPr>
                <w:rFonts w:ascii="微軟正黑體" w:eastAsia="微軟正黑體" w:hAnsi="AR BERKLEY"/>
              </w:rPr>
            </w:pPr>
            <w:r>
              <w:rPr>
                <w:rFonts w:ascii="微軟正黑體" w:eastAsia="微軟正黑體" w:hAnsi="AR BERKLEY" w:hint="eastAsia"/>
              </w:rPr>
              <w:t>80</w:t>
            </w:r>
            <w:r w:rsidR="000C6108">
              <w:rPr>
                <w:rFonts w:ascii="微軟正黑體" w:eastAsia="微軟正黑體" w:hAnsi="AR BERKLEY" w:hint="eastAsia"/>
              </w:rPr>
              <w:t>8</w:t>
            </w:r>
          </w:p>
        </w:tc>
        <w:tc>
          <w:tcPr>
            <w:tcW w:w="2424" w:type="dxa"/>
            <w:shd w:val="clear" w:color="auto" w:fill="auto"/>
          </w:tcPr>
          <w:p w:rsidR="00DA2D72" w:rsidRPr="00C87C72" w:rsidRDefault="007B7FB9" w:rsidP="0078147A">
            <w:pPr>
              <w:spacing w:line="440" w:lineRule="exact"/>
              <w:rPr>
                <w:rFonts w:ascii="微軟正黑體" w:eastAsia="微軟正黑體" w:hAnsi="AR BERKLEY"/>
              </w:rPr>
            </w:pPr>
            <w:r>
              <w:rPr>
                <w:rFonts w:ascii="微軟正黑體" w:eastAsia="微軟正黑體" w:hAnsi="AR BERKLEY" w:hint="eastAsia"/>
              </w:rPr>
              <w:t>原場地燕巢</w:t>
            </w:r>
            <w:proofErr w:type="gramStart"/>
            <w:r>
              <w:rPr>
                <w:rFonts w:ascii="微軟正黑體" w:eastAsia="微軟正黑體" w:hAnsi="AR BERKLEY" w:hint="eastAsia"/>
              </w:rPr>
              <w:t>演藝廳因遭</w:t>
            </w:r>
            <w:proofErr w:type="gramEnd"/>
            <w:r>
              <w:rPr>
                <w:rFonts w:ascii="微軟正黑體" w:eastAsia="微軟正黑體" w:hAnsi="AR BERKLEY" w:hint="eastAsia"/>
              </w:rPr>
              <w:t>颱風破壞，後來協調電機小劇場</w:t>
            </w:r>
            <w:r w:rsidR="00A55B6A">
              <w:rPr>
                <w:rFonts w:ascii="微軟正黑體" w:eastAsia="微軟正黑體" w:hAnsi="AR BERKLEY" w:hint="eastAsia"/>
              </w:rPr>
              <w:t>，工管有電小大褂，故不用花費到太多</w:t>
            </w:r>
          </w:p>
        </w:tc>
        <w:tc>
          <w:tcPr>
            <w:tcW w:w="2425" w:type="dxa"/>
            <w:tcBorders>
              <w:right w:val="single" w:sz="8" w:space="0" w:color="auto"/>
            </w:tcBorders>
            <w:shd w:val="clear" w:color="auto" w:fill="auto"/>
          </w:tcPr>
          <w:p w:rsidR="00DA2D72" w:rsidRPr="00C87C72" w:rsidRDefault="007B7FB9" w:rsidP="0078147A">
            <w:pPr>
              <w:spacing w:line="440" w:lineRule="exact"/>
              <w:rPr>
                <w:rFonts w:ascii="微軟正黑體" w:eastAsia="微軟正黑體" w:hAnsi="AR BERKLEY"/>
              </w:rPr>
            </w:pPr>
            <w:r>
              <w:rPr>
                <w:rFonts w:ascii="微軟正黑體" w:eastAsia="微軟正黑體" w:hAnsi="AR BERKLEY" w:hint="eastAsia"/>
              </w:rPr>
              <w:t>颱風破壞場地，及後來協調的場地，為不可抗因素</w:t>
            </w:r>
          </w:p>
        </w:tc>
      </w:tr>
      <w:tr w:rsidR="00776CE3" w:rsidRPr="00C87C72" w:rsidTr="009111E8">
        <w:tc>
          <w:tcPr>
            <w:tcW w:w="1205" w:type="dxa"/>
            <w:tcBorders>
              <w:left w:val="single" w:sz="8" w:space="0" w:color="auto"/>
              <w:right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t>美宣</w:t>
            </w:r>
          </w:p>
        </w:tc>
        <w:tc>
          <w:tcPr>
            <w:tcW w:w="1205" w:type="dxa"/>
            <w:tcBorders>
              <w:left w:val="single" w:sz="8" w:space="0" w:color="auto"/>
            </w:tcBorders>
            <w:shd w:val="clear" w:color="auto" w:fill="auto"/>
          </w:tcPr>
          <w:p w:rsidR="00776CE3"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660</w:t>
            </w:r>
          </w:p>
        </w:tc>
        <w:tc>
          <w:tcPr>
            <w:tcW w:w="1205" w:type="dxa"/>
            <w:shd w:val="clear" w:color="auto" w:fill="auto"/>
          </w:tcPr>
          <w:p w:rsidR="00776CE3" w:rsidRPr="00C87C72" w:rsidRDefault="009C4AE2" w:rsidP="0078147A">
            <w:pPr>
              <w:spacing w:line="440" w:lineRule="exact"/>
              <w:jc w:val="center"/>
              <w:rPr>
                <w:rFonts w:ascii="微軟正黑體" w:eastAsia="微軟正黑體" w:hAnsi="AR BERKLEY"/>
              </w:rPr>
            </w:pPr>
            <w:r>
              <w:rPr>
                <w:rFonts w:ascii="微軟正黑體" w:eastAsia="微軟正黑體" w:hAnsi="AR BERKLEY" w:hint="eastAsia"/>
              </w:rPr>
              <w:t>200</w:t>
            </w:r>
          </w:p>
        </w:tc>
        <w:tc>
          <w:tcPr>
            <w:tcW w:w="1205" w:type="dxa"/>
            <w:tcBorders>
              <w:right w:val="single" w:sz="4" w:space="0" w:color="auto"/>
            </w:tcBorders>
            <w:shd w:val="clear" w:color="auto" w:fill="auto"/>
          </w:tcPr>
          <w:p w:rsidR="00776CE3" w:rsidRPr="00C87C72" w:rsidRDefault="00E40D64" w:rsidP="0078147A">
            <w:pPr>
              <w:spacing w:line="440" w:lineRule="exact"/>
              <w:jc w:val="center"/>
              <w:rPr>
                <w:rFonts w:ascii="微軟正黑體" w:eastAsia="微軟正黑體" w:hAnsi="AR BERKLEY"/>
              </w:rPr>
            </w:pPr>
            <w:r>
              <w:rPr>
                <w:rFonts w:ascii="微軟正黑體" w:eastAsia="微軟正黑體" w:hAnsi="AR BERKLEY" w:hint="eastAsia"/>
              </w:rPr>
              <w:t>460</w:t>
            </w:r>
          </w:p>
        </w:tc>
        <w:tc>
          <w:tcPr>
            <w:tcW w:w="2424" w:type="dxa"/>
            <w:tcBorders>
              <w:left w:val="single" w:sz="4" w:space="0" w:color="auto"/>
            </w:tcBorders>
            <w:shd w:val="clear" w:color="auto" w:fill="auto"/>
          </w:tcPr>
          <w:p w:rsidR="00776CE3" w:rsidRPr="00C87C72" w:rsidRDefault="00670B4F" w:rsidP="0078147A">
            <w:pPr>
              <w:spacing w:line="440" w:lineRule="exact"/>
              <w:rPr>
                <w:rFonts w:ascii="微軟正黑體" w:eastAsia="微軟正黑體" w:hAnsi="AR BERKLEY"/>
              </w:rPr>
            </w:pPr>
            <w:r>
              <w:rPr>
                <w:rFonts w:ascii="微軟正黑體" w:eastAsia="微軟正黑體" w:hAnsi="AR BERKLEY" w:hint="eastAsia"/>
              </w:rPr>
              <w:t>事前未向美宣負責人說明預算範圍，若能明確知道更能去運用費用</w:t>
            </w:r>
          </w:p>
        </w:tc>
        <w:tc>
          <w:tcPr>
            <w:tcW w:w="2425" w:type="dxa"/>
            <w:tcBorders>
              <w:right w:val="single" w:sz="8" w:space="0" w:color="auto"/>
            </w:tcBorders>
            <w:shd w:val="clear" w:color="auto" w:fill="auto"/>
          </w:tcPr>
          <w:p w:rsidR="00776CE3" w:rsidRPr="00C87C72" w:rsidRDefault="00670B4F" w:rsidP="0078147A">
            <w:pPr>
              <w:spacing w:line="440" w:lineRule="exact"/>
              <w:rPr>
                <w:rFonts w:ascii="微軟正黑體" w:eastAsia="微軟正黑體" w:hAnsi="AR BERKLEY"/>
              </w:rPr>
            </w:pPr>
            <w:r>
              <w:rPr>
                <w:rFonts w:ascii="微軟正黑體" w:eastAsia="微軟正黑體" w:hAnsi="AR BERKLEY" w:hint="eastAsia"/>
              </w:rPr>
              <w:t>事先</w:t>
            </w:r>
            <w:r w:rsidR="00702575">
              <w:rPr>
                <w:rFonts w:ascii="微軟正黑體" w:eastAsia="微軟正黑體" w:hAnsi="AR BERKLEY" w:hint="eastAsia"/>
              </w:rPr>
              <w:t>讓</w:t>
            </w:r>
            <w:r>
              <w:rPr>
                <w:rFonts w:ascii="微軟正黑體" w:eastAsia="微軟正黑體" w:hAnsi="AR BERKLEY" w:hint="eastAsia"/>
              </w:rPr>
              <w:t>負責人知道預算範圍，使他們能更有效的去發揮及運用</w:t>
            </w:r>
          </w:p>
        </w:tc>
      </w:tr>
      <w:tr w:rsidR="00776CE3" w:rsidRPr="00C87C72" w:rsidTr="009111E8">
        <w:tc>
          <w:tcPr>
            <w:tcW w:w="1205" w:type="dxa"/>
            <w:tcBorders>
              <w:left w:val="single" w:sz="8" w:space="0" w:color="auto"/>
              <w:right w:val="single" w:sz="8" w:space="0" w:color="auto"/>
            </w:tcBorders>
            <w:shd w:val="clear" w:color="auto" w:fill="auto"/>
          </w:tcPr>
          <w:p w:rsidR="00776CE3" w:rsidRPr="00C87C72" w:rsidRDefault="0088424D" w:rsidP="0078147A">
            <w:pPr>
              <w:spacing w:line="440" w:lineRule="exact"/>
              <w:jc w:val="center"/>
              <w:rPr>
                <w:rFonts w:ascii="微軟正黑體" w:eastAsia="微軟正黑體" w:hAnsi="AR BERKLEY"/>
              </w:rPr>
            </w:pPr>
            <w:r>
              <w:rPr>
                <w:rFonts w:ascii="微軟正黑體" w:eastAsia="微軟正黑體" w:hAnsi="AR BERKLEY" w:hint="eastAsia"/>
              </w:rPr>
              <w:t>耗材</w:t>
            </w:r>
          </w:p>
        </w:tc>
        <w:tc>
          <w:tcPr>
            <w:tcW w:w="1205" w:type="dxa"/>
            <w:tcBorders>
              <w:left w:val="single" w:sz="8" w:space="0" w:color="auto"/>
            </w:tcBorders>
            <w:shd w:val="clear" w:color="auto" w:fill="auto"/>
          </w:tcPr>
          <w:p w:rsidR="00776CE3"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400</w:t>
            </w:r>
          </w:p>
        </w:tc>
        <w:tc>
          <w:tcPr>
            <w:tcW w:w="1205" w:type="dxa"/>
            <w:shd w:val="clear" w:color="auto" w:fill="auto"/>
          </w:tcPr>
          <w:p w:rsidR="00776CE3" w:rsidRPr="00C87C72" w:rsidRDefault="009C4AE2" w:rsidP="0078147A">
            <w:pPr>
              <w:spacing w:line="440" w:lineRule="exact"/>
              <w:jc w:val="center"/>
              <w:rPr>
                <w:rFonts w:ascii="微軟正黑體" w:eastAsia="微軟正黑體" w:hAnsi="AR BERKLEY"/>
              </w:rPr>
            </w:pPr>
            <w:r>
              <w:rPr>
                <w:rFonts w:ascii="微軟正黑體" w:eastAsia="微軟正黑體" w:hAnsi="AR BERKLEY" w:hint="eastAsia"/>
              </w:rPr>
              <w:t>0</w:t>
            </w:r>
          </w:p>
        </w:tc>
        <w:tc>
          <w:tcPr>
            <w:tcW w:w="1205" w:type="dxa"/>
            <w:tcBorders>
              <w:right w:val="single" w:sz="4" w:space="0" w:color="auto"/>
            </w:tcBorders>
            <w:shd w:val="clear" w:color="auto" w:fill="auto"/>
          </w:tcPr>
          <w:p w:rsidR="00776CE3" w:rsidRPr="00C87C72" w:rsidRDefault="009C4AE2" w:rsidP="0078147A">
            <w:pPr>
              <w:spacing w:line="440" w:lineRule="exact"/>
              <w:jc w:val="center"/>
              <w:rPr>
                <w:rFonts w:ascii="微軟正黑體" w:eastAsia="微軟正黑體" w:hAnsi="AR BERKLEY"/>
              </w:rPr>
            </w:pPr>
            <w:r>
              <w:rPr>
                <w:rFonts w:ascii="微軟正黑體" w:eastAsia="微軟正黑體" w:hAnsi="AR BERKLEY" w:hint="eastAsia"/>
              </w:rPr>
              <w:t>400</w:t>
            </w:r>
          </w:p>
        </w:tc>
        <w:tc>
          <w:tcPr>
            <w:tcW w:w="2424" w:type="dxa"/>
            <w:tcBorders>
              <w:left w:val="single" w:sz="4" w:space="0" w:color="auto"/>
            </w:tcBorders>
            <w:shd w:val="clear" w:color="auto" w:fill="auto"/>
          </w:tcPr>
          <w:p w:rsidR="00776CE3" w:rsidRPr="00C87C72" w:rsidRDefault="00B73495" w:rsidP="0078147A">
            <w:pPr>
              <w:spacing w:line="440" w:lineRule="exact"/>
              <w:rPr>
                <w:rFonts w:ascii="微軟正黑體" w:eastAsia="微軟正黑體" w:hAnsi="AR BERKLEY"/>
              </w:rPr>
            </w:pPr>
            <w:r>
              <w:rPr>
                <w:rFonts w:ascii="微軟正黑體" w:eastAsia="微軟正黑體" w:hAnsi="AR BERKLEY" w:hint="eastAsia"/>
              </w:rPr>
              <w:t>原場地</w:t>
            </w:r>
            <w:r w:rsidR="00CF1A43">
              <w:rPr>
                <w:rFonts w:ascii="微軟正黑體" w:eastAsia="微軟正黑體" w:hAnsi="AR BERKLEY" w:hint="eastAsia"/>
              </w:rPr>
              <w:t>燕巢演藝廳</w:t>
            </w:r>
            <w:r>
              <w:rPr>
                <w:rFonts w:ascii="微軟正黑體" w:eastAsia="微軟正黑體" w:hAnsi="AR BERKLEY" w:hint="eastAsia"/>
              </w:rPr>
              <w:t>因</w:t>
            </w:r>
            <w:r w:rsidR="00702575">
              <w:rPr>
                <w:rFonts w:ascii="微軟正黑體" w:eastAsia="微軟正黑體" w:hAnsi="AR BERKLEY" w:hint="eastAsia"/>
              </w:rPr>
              <w:t>遭</w:t>
            </w:r>
            <w:r>
              <w:rPr>
                <w:rFonts w:ascii="微軟正黑體" w:eastAsia="微軟正黑體" w:hAnsi="AR BERKLEY" w:hint="eastAsia"/>
              </w:rPr>
              <w:t>颱風</w:t>
            </w:r>
            <w:r w:rsidR="00CF1A43">
              <w:rPr>
                <w:rFonts w:ascii="微軟正黑體" w:eastAsia="微軟正黑體" w:hAnsi="AR BERKLEY" w:hint="eastAsia"/>
              </w:rPr>
              <w:t>破壞</w:t>
            </w:r>
            <w:r>
              <w:rPr>
                <w:rFonts w:ascii="微軟正黑體" w:eastAsia="微軟正黑體" w:hAnsi="AR BERKLEY" w:hint="eastAsia"/>
              </w:rPr>
              <w:t>，後來</w:t>
            </w:r>
            <w:r w:rsidR="00702575">
              <w:rPr>
                <w:rFonts w:ascii="微軟正黑體" w:eastAsia="微軟正黑體" w:hAnsi="AR BERKLEY" w:hint="eastAsia"/>
              </w:rPr>
              <w:t>經</w:t>
            </w:r>
            <w:r>
              <w:rPr>
                <w:rFonts w:ascii="微軟正黑體" w:eastAsia="微軟正黑體" w:hAnsi="AR BERKLEY" w:hint="eastAsia"/>
              </w:rPr>
              <w:t>協調</w:t>
            </w:r>
            <w:r w:rsidR="00702575">
              <w:rPr>
                <w:rFonts w:ascii="微軟正黑體" w:eastAsia="微軟正黑體" w:hAnsi="AR BERKLEY" w:hint="eastAsia"/>
              </w:rPr>
              <w:t>後決定使用</w:t>
            </w:r>
            <w:r w:rsidR="00325706">
              <w:rPr>
                <w:rFonts w:ascii="微軟正黑體" w:eastAsia="微軟正黑體" w:hAnsi="AR BERKLEY" w:hint="eastAsia"/>
              </w:rPr>
              <w:t>電機</w:t>
            </w:r>
            <w:r>
              <w:rPr>
                <w:rFonts w:ascii="微軟正黑體" w:eastAsia="微軟正黑體" w:hAnsi="AR BERKLEY" w:hint="eastAsia"/>
              </w:rPr>
              <w:t>小劇場，電</w:t>
            </w:r>
            <w:r w:rsidR="00702575">
              <w:rPr>
                <w:rFonts w:ascii="微軟正黑體" w:eastAsia="微軟正黑體" w:hAnsi="AR BERKLEY" w:hint="eastAsia"/>
              </w:rPr>
              <w:t>機</w:t>
            </w:r>
            <w:r>
              <w:rPr>
                <w:rFonts w:ascii="微軟正黑體" w:eastAsia="微軟正黑體" w:hAnsi="AR BERKLEY" w:hint="eastAsia"/>
              </w:rPr>
              <w:t>小</w:t>
            </w:r>
            <w:r w:rsidR="00702575">
              <w:rPr>
                <w:rFonts w:ascii="微軟正黑體" w:eastAsia="微軟正黑體" w:hAnsi="AR BERKLEY" w:hint="eastAsia"/>
              </w:rPr>
              <w:t>劇場</w:t>
            </w:r>
            <w:r w:rsidR="00702575">
              <w:rPr>
                <w:rFonts w:ascii="微軟正黑體" w:eastAsia="微軟正黑體" w:hAnsi="AR BERKLEY" w:hint="eastAsia"/>
              </w:rPr>
              <w:lastRenderedPageBreak/>
              <w:t>燈音設備皆齊全，只需借色片，故無</w:t>
            </w:r>
            <w:r w:rsidR="00325706">
              <w:rPr>
                <w:rFonts w:ascii="微軟正黑體" w:eastAsia="微軟正黑體" w:hAnsi="AR BERKLEY" w:hint="eastAsia"/>
              </w:rPr>
              <w:t>此項花費。</w:t>
            </w:r>
          </w:p>
        </w:tc>
        <w:tc>
          <w:tcPr>
            <w:tcW w:w="2425" w:type="dxa"/>
            <w:tcBorders>
              <w:right w:val="single" w:sz="8" w:space="0" w:color="auto"/>
            </w:tcBorders>
            <w:shd w:val="clear" w:color="auto" w:fill="auto"/>
          </w:tcPr>
          <w:p w:rsidR="00776CE3" w:rsidRPr="007C3559" w:rsidRDefault="007C3559" w:rsidP="0078147A">
            <w:pPr>
              <w:spacing w:line="440" w:lineRule="exact"/>
              <w:rPr>
                <w:rFonts w:ascii="微軟正黑體" w:eastAsia="微軟正黑體" w:hAnsi="AR BERKLEY"/>
              </w:rPr>
            </w:pPr>
            <w:r>
              <w:rPr>
                <w:rFonts w:ascii="微軟正黑體" w:eastAsia="微軟正黑體" w:hAnsi="AR BERKLEY" w:hint="eastAsia"/>
              </w:rPr>
              <w:lastRenderedPageBreak/>
              <w:t>颱風破壞場地，及後來協調的場地，為不可抗因素</w:t>
            </w:r>
          </w:p>
        </w:tc>
      </w:tr>
      <w:tr w:rsidR="00776CE3" w:rsidRPr="00C87C72" w:rsidTr="009111E8">
        <w:tc>
          <w:tcPr>
            <w:tcW w:w="1205" w:type="dxa"/>
            <w:tcBorders>
              <w:left w:val="single" w:sz="8" w:space="0" w:color="auto"/>
              <w:bottom w:val="single" w:sz="8" w:space="0" w:color="auto"/>
              <w:right w:val="single" w:sz="8" w:space="0" w:color="auto"/>
            </w:tcBorders>
            <w:shd w:val="clear" w:color="auto" w:fill="auto"/>
          </w:tcPr>
          <w:p w:rsidR="00776CE3" w:rsidRPr="00C87C72" w:rsidRDefault="00776CE3" w:rsidP="0078147A">
            <w:pPr>
              <w:spacing w:line="440" w:lineRule="exact"/>
              <w:jc w:val="center"/>
              <w:rPr>
                <w:rFonts w:ascii="微軟正黑體" w:eastAsia="微軟正黑體" w:hAnsi="AR BERKLEY"/>
              </w:rPr>
            </w:pPr>
            <w:r w:rsidRPr="00C87C72">
              <w:rPr>
                <w:rFonts w:ascii="微軟正黑體" w:eastAsia="微軟正黑體" w:hAnsi="AR BERKLEY" w:hint="eastAsia"/>
              </w:rPr>
              <w:lastRenderedPageBreak/>
              <w:t>雜</w:t>
            </w:r>
            <w:r w:rsidR="0098668D">
              <w:rPr>
                <w:rFonts w:ascii="微軟正黑體" w:eastAsia="微軟正黑體" w:hAnsi="AR BERKLEY" w:hint="eastAsia"/>
              </w:rPr>
              <w:t>費</w:t>
            </w:r>
          </w:p>
        </w:tc>
        <w:tc>
          <w:tcPr>
            <w:tcW w:w="1205" w:type="dxa"/>
            <w:tcBorders>
              <w:left w:val="single" w:sz="8" w:space="0" w:color="auto"/>
              <w:bottom w:val="single" w:sz="8" w:space="0" w:color="auto"/>
            </w:tcBorders>
            <w:shd w:val="clear" w:color="auto" w:fill="auto"/>
          </w:tcPr>
          <w:p w:rsidR="00776CE3" w:rsidRPr="00C87C72" w:rsidRDefault="001C274D" w:rsidP="0078147A">
            <w:pPr>
              <w:spacing w:line="440" w:lineRule="exact"/>
              <w:jc w:val="center"/>
              <w:rPr>
                <w:rFonts w:ascii="微軟正黑體" w:eastAsia="微軟正黑體" w:hAnsi="AR BERKLEY"/>
              </w:rPr>
            </w:pPr>
            <w:r>
              <w:rPr>
                <w:rFonts w:ascii="微軟正黑體" w:eastAsia="微軟正黑體" w:hAnsi="AR BERKLEY" w:hint="eastAsia"/>
              </w:rPr>
              <w:t>140</w:t>
            </w:r>
          </w:p>
        </w:tc>
        <w:tc>
          <w:tcPr>
            <w:tcW w:w="1205" w:type="dxa"/>
            <w:tcBorders>
              <w:bottom w:val="single" w:sz="8" w:space="0" w:color="auto"/>
            </w:tcBorders>
            <w:shd w:val="clear" w:color="auto" w:fill="auto"/>
          </w:tcPr>
          <w:p w:rsidR="00776CE3" w:rsidRPr="00C87C72" w:rsidRDefault="00F9274A" w:rsidP="0078147A">
            <w:pPr>
              <w:spacing w:line="440" w:lineRule="exact"/>
              <w:jc w:val="center"/>
              <w:rPr>
                <w:rFonts w:ascii="微軟正黑體" w:eastAsia="微軟正黑體" w:hAnsi="AR BERKLEY"/>
              </w:rPr>
            </w:pPr>
            <w:r>
              <w:rPr>
                <w:rFonts w:ascii="微軟正黑體" w:eastAsia="微軟正黑體" w:hAnsi="AR BERKLEY" w:hint="eastAsia"/>
              </w:rPr>
              <w:t>0</w:t>
            </w:r>
          </w:p>
        </w:tc>
        <w:tc>
          <w:tcPr>
            <w:tcW w:w="1205" w:type="dxa"/>
            <w:tcBorders>
              <w:bottom w:val="single" w:sz="8" w:space="0" w:color="auto"/>
              <w:right w:val="single" w:sz="4" w:space="0" w:color="auto"/>
            </w:tcBorders>
            <w:shd w:val="clear" w:color="auto" w:fill="auto"/>
          </w:tcPr>
          <w:p w:rsidR="00776CE3" w:rsidRPr="00C87C72" w:rsidRDefault="00F9274A" w:rsidP="0078147A">
            <w:pPr>
              <w:spacing w:line="440" w:lineRule="exact"/>
              <w:jc w:val="center"/>
              <w:rPr>
                <w:rFonts w:ascii="微軟正黑體" w:eastAsia="微軟正黑體" w:hAnsi="AR BERKLEY"/>
              </w:rPr>
            </w:pPr>
            <w:r>
              <w:rPr>
                <w:rFonts w:ascii="微軟正黑體" w:eastAsia="微軟正黑體" w:hAnsi="AR BERKLEY" w:hint="eastAsia"/>
              </w:rPr>
              <w:t>140</w:t>
            </w:r>
          </w:p>
        </w:tc>
        <w:tc>
          <w:tcPr>
            <w:tcW w:w="2424" w:type="dxa"/>
            <w:tcBorders>
              <w:left w:val="single" w:sz="4" w:space="0" w:color="auto"/>
              <w:bottom w:val="single" w:sz="8" w:space="0" w:color="auto"/>
            </w:tcBorders>
            <w:shd w:val="clear" w:color="auto" w:fill="auto"/>
          </w:tcPr>
          <w:p w:rsidR="00776CE3" w:rsidRPr="00C87C72" w:rsidRDefault="00D300F3" w:rsidP="0078147A">
            <w:pPr>
              <w:spacing w:line="440" w:lineRule="exact"/>
              <w:rPr>
                <w:rFonts w:ascii="微軟正黑體" w:eastAsia="微軟正黑體" w:hAnsi="AR BERKLEY"/>
              </w:rPr>
            </w:pPr>
            <w:r>
              <w:rPr>
                <w:rFonts w:ascii="微軟正黑體" w:eastAsia="微軟正黑體" w:hAnsi="AR BERKLEY" w:hint="eastAsia"/>
              </w:rPr>
              <w:t>沒有需要用到的地方</w:t>
            </w:r>
          </w:p>
        </w:tc>
        <w:tc>
          <w:tcPr>
            <w:tcW w:w="2425" w:type="dxa"/>
            <w:tcBorders>
              <w:bottom w:val="single" w:sz="8" w:space="0" w:color="auto"/>
              <w:right w:val="single" w:sz="8" w:space="0" w:color="auto"/>
            </w:tcBorders>
            <w:shd w:val="clear" w:color="auto" w:fill="auto"/>
          </w:tcPr>
          <w:p w:rsidR="00776CE3" w:rsidRPr="00C87C72" w:rsidRDefault="00D300F3" w:rsidP="0078147A">
            <w:pPr>
              <w:spacing w:line="440" w:lineRule="exact"/>
              <w:rPr>
                <w:rFonts w:ascii="微軟正黑體" w:eastAsia="微軟正黑體" w:hAnsi="AR BERKLEY"/>
              </w:rPr>
            </w:pPr>
            <w:r>
              <w:rPr>
                <w:rFonts w:ascii="微軟正黑體" w:eastAsia="微軟正黑體" w:hAnsi="AR BERKLEY" w:hint="eastAsia"/>
              </w:rPr>
              <w:t>有意外的支出可以使用這筆錢</w:t>
            </w:r>
          </w:p>
        </w:tc>
      </w:tr>
      <w:tr w:rsidR="00A21295" w:rsidRPr="00C87C72" w:rsidTr="00A21295">
        <w:tc>
          <w:tcPr>
            <w:tcW w:w="1205" w:type="dxa"/>
            <w:tcBorders>
              <w:top w:val="single" w:sz="8" w:space="0" w:color="auto"/>
              <w:left w:val="single" w:sz="8" w:space="0" w:color="auto"/>
              <w:bottom w:val="single" w:sz="8" w:space="0" w:color="auto"/>
              <w:right w:val="single" w:sz="8" w:space="0" w:color="auto"/>
            </w:tcBorders>
            <w:shd w:val="clear" w:color="auto" w:fill="auto"/>
          </w:tcPr>
          <w:p w:rsidR="00A21295" w:rsidRPr="00C87C72" w:rsidRDefault="00A21295" w:rsidP="0078147A">
            <w:pPr>
              <w:spacing w:line="440" w:lineRule="exact"/>
              <w:jc w:val="center"/>
              <w:rPr>
                <w:rFonts w:ascii="微軟正黑體" w:eastAsia="微軟正黑體" w:hAnsi="AR BERKLEY"/>
              </w:rPr>
            </w:pPr>
            <w:r w:rsidRPr="00C87C72">
              <w:rPr>
                <w:rFonts w:ascii="微軟正黑體" w:eastAsia="微軟正黑體" w:hAnsi="AR BERKLEY" w:hint="eastAsia"/>
              </w:rPr>
              <w:t>總計</w:t>
            </w:r>
          </w:p>
        </w:tc>
        <w:tc>
          <w:tcPr>
            <w:tcW w:w="1205" w:type="dxa"/>
            <w:tcBorders>
              <w:top w:val="single" w:sz="8" w:space="0" w:color="auto"/>
              <w:left w:val="single" w:sz="8" w:space="0" w:color="auto"/>
              <w:bottom w:val="single" w:sz="8" w:space="0" w:color="auto"/>
            </w:tcBorders>
            <w:shd w:val="clear" w:color="auto" w:fill="auto"/>
          </w:tcPr>
          <w:p w:rsidR="00A21295" w:rsidRPr="00C87C72" w:rsidRDefault="009C4AE2" w:rsidP="0078147A">
            <w:pPr>
              <w:spacing w:line="440" w:lineRule="exact"/>
              <w:jc w:val="center"/>
              <w:rPr>
                <w:rFonts w:ascii="微軟正黑體" w:eastAsia="微軟正黑體" w:hAnsi="AR BERKLEY"/>
              </w:rPr>
            </w:pPr>
            <w:r>
              <w:rPr>
                <w:rFonts w:ascii="微軟正黑體" w:eastAsia="微軟正黑體" w:hAnsi="AR BERKLEY" w:hint="eastAsia"/>
              </w:rPr>
              <w:t>3,300</w:t>
            </w:r>
          </w:p>
        </w:tc>
        <w:tc>
          <w:tcPr>
            <w:tcW w:w="1205" w:type="dxa"/>
            <w:tcBorders>
              <w:top w:val="single" w:sz="8" w:space="0" w:color="auto"/>
              <w:bottom w:val="single" w:sz="8" w:space="0" w:color="auto"/>
            </w:tcBorders>
            <w:shd w:val="clear" w:color="auto" w:fill="auto"/>
          </w:tcPr>
          <w:p w:rsidR="00A21295" w:rsidRPr="00C87C72" w:rsidRDefault="00F9274A" w:rsidP="0078147A">
            <w:pPr>
              <w:spacing w:line="440" w:lineRule="exact"/>
              <w:jc w:val="center"/>
              <w:rPr>
                <w:rFonts w:ascii="微軟正黑體" w:eastAsia="微軟正黑體" w:hAnsi="AR BERKLEY"/>
              </w:rPr>
            </w:pPr>
            <w:r>
              <w:rPr>
                <w:rFonts w:ascii="微軟正黑體" w:eastAsia="微軟正黑體" w:hAnsi="AR BERKLEY" w:hint="eastAsia"/>
              </w:rPr>
              <w:t>1,</w:t>
            </w:r>
            <w:r w:rsidR="000C6108">
              <w:rPr>
                <w:rFonts w:ascii="微軟正黑體" w:eastAsia="微軟正黑體" w:hAnsi="AR BERKLEY" w:hint="eastAsia"/>
              </w:rPr>
              <w:t>397</w:t>
            </w:r>
          </w:p>
        </w:tc>
        <w:tc>
          <w:tcPr>
            <w:tcW w:w="1205" w:type="dxa"/>
            <w:tcBorders>
              <w:top w:val="single" w:sz="8" w:space="0" w:color="auto"/>
              <w:bottom w:val="single" w:sz="8" w:space="0" w:color="auto"/>
              <w:right w:val="single" w:sz="4" w:space="0" w:color="auto"/>
            </w:tcBorders>
            <w:shd w:val="clear" w:color="auto" w:fill="auto"/>
          </w:tcPr>
          <w:p w:rsidR="00A21295" w:rsidRPr="00C87C72" w:rsidRDefault="00F217B3" w:rsidP="0078147A">
            <w:pPr>
              <w:spacing w:line="440" w:lineRule="exact"/>
              <w:jc w:val="center"/>
              <w:rPr>
                <w:rFonts w:ascii="微軟正黑體" w:eastAsia="微軟正黑體" w:hAnsi="AR BERKLEY"/>
              </w:rPr>
            </w:pPr>
            <w:r>
              <w:rPr>
                <w:rFonts w:ascii="微軟正黑體" w:eastAsia="微軟正黑體" w:hAnsi="AR BERKLEY" w:hint="eastAsia"/>
              </w:rPr>
              <w:t>1,</w:t>
            </w:r>
            <w:r w:rsidR="000C6108">
              <w:rPr>
                <w:rFonts w:ascii="微軟正黑體" w:eastAsia="微軟正黑體" w:hAnsi="AR BERKLEY" w:hint="eastAsia"/>
              </w:rPr>
              <w:t>903</w:t>
            </w:r>
          </w:p>
        </w:tc>
        <w:tc>
          <w:tcPr>
            <w:tcW w:w="4849" w:type="dxa"/>
            <w:gridSpan w:val="2"/>
            <w:tcBorders>
              <w:top w:val="single" w:sz="8" w:space="0" w:color="auto"/>
              <w:left w:val="single" w:sz="4" w:space="0" w:color="auto"/>
              <w:bottom w:val="single" w:sz="8" w:space="0" w:color="auto"/>
              <w:right w:val="single" w:sz="8" w:space="0" w:color="auto"/>
              <w:tl2br w:val="single" w:sz="4" w:space="0" w:color="auto"/>
            </w:tcBorders>
            <w:shd w:val="clear" w:color="auto" w:fill="auto"/>
          </w:tcPr>
          <w:p w:rsidR="00A21295" w:rsidRPr="00C87C72" w:rsidRDefault="00A21295" w:rsidP="0078147A">
            <w:pPr>
              <w:spacing w:line="440" w:lineRule="exact"/>
              <w:rPr>
                <w:rFonts w:ascii="微軟正黑體" w:eastAsia="微軟正黑體" w:hAnsi="AR BERKLEY"/>
              </w:rPr>
            </w:pPr>
          </w:p>
        </w:tc>
      </w:tr>
    </w:tbl>
    <w:p w:rsidR="003726E0" w:rsidRDefault="00065291" w:rsidP="002939EC">
      <w:pPr>
        <w:spacing w:line="440" w:lineRule="exact"/>
        <w:ind w:right="-1"/>
        <w:rPr>
          <w:rFonts w:ascii="微軟正黑體" w:eastAsia="微軟正黑體" w:hAnsi="AR BERKLEY"/>
        </w:rPr>
      </w:pPr>
      <w:r>
        <w:rPr>
          <w:rFonts w:ascii="微軟正黑體" w:eastAsia="微軟正黑體" w:hAnsi="AR BERKLEY" w:hint="eastAsia"/>
          <w:noProof/>
        </w:rPr>
        <w:drawing>
          <wp:anchor distT="0" distB="0" distL="114300" distR="114300" simplePos="0" relativeHeight="251658752" behindDoc="0" locked="0" layoutInCell="1" allowOverlap="1" wp14:anchorId="027D3ACA" wp14:editId="1944F668">
            <wp:simplePos x="0" y="0"/>
            <wp:positionH relativeFrom="column">
              <wp:posOffset>238760</wp:posOffset>
            </wp:positionH>
            <wp:positionV relativeFrom="paragraph">
              <wp:posOffset>228600</wp:posOffset>
            </wp:positionV>
            <wp:extent cx="5784850" cy="3208020"/>
            <wp:effectExtent l="0" t="0" r="0" b="0"/>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D075E" w:rsidRDefault="00065291" w:rsidP="002939EC">
      <w:pPr>
        <w:spacing w:line="440" w:lineRule="exact"/>
        <w:ind w:right="-1"/>
        <w:rPr>
          <w:rFonts w:ascii="微軟正黑體" w:eastAsia="微軟正黑體" w:hAnsi="AR BERKLEY"/>
        </w:rPr>
      </w:pPr>
      <w:bookmarkStart w:id="0" w:name="_GoBack"/>
      <w:r>
        <w:rPr>
          <w:rFonts w:ascii="微軟正黑體" w:eastAsia="微軟正黑體" w:hAnsi="AR BERKLEY" w:hint="eastAsia"/>
          <w:noProof/>
        </w:rPr>
        <w:drawing>
          <wp:anchor distT="0" distB="0" distL="114300" distR="114300" simplePos="0" relativeHeight="251659776" behindDoc="0" locked="0" layoutInCell="1" allowOverlap="1" wp14:anchorId="49141AB9" wp14:editId="2351F503">
            <wp:simplePos x="0" y="0"/>
            <wp:positionH relativeFrom="column">
              <wp:posOffset>229235</wp:posOffset>
            </wp:positionH>
            <wp:positionV relativeFrom="paragraph">
              <wp:posOffset>283845</wp:posOffset>
            </wp:positionV>
            <wp:extent cx="5788025" cy="3208020"/>
            <wp:effectExtent l="0" t="0" r="0" b="0"/>
            <wp:wrapTopAndBottom/>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bookmarkEnd w:id="0"/>
    </w:p>
    <w:p w:rsidR="00FC3CBB" w:rsidRDefault="00A21295" w:rsidP="00FC3CBB">
      <w:pPr>
        <w:numPr>
          <w:ilvl w:val="0"/>
          <w:numId w:val="7"/>
        </w:numPr>
        <w:spacing w:line="440" w:lineRule="exact"/>
        <w:ind w:right="-1"/>
        <w:rPr>
          <w:rFonts w:ascii="微軟正黑體" w:eastAsia="微軟正黑體" w:hAnsi="AR BERKLEY"/>
        </w:rPr>
      </w:pPr>
      <w:r w:rsidRPr="003726E0">
        <w:rPr>
          <w:rFonts w:ascii="微軟正黑體" w:eastAsia="微軟正黑體" w:hAnsi="AR BERKLEY" w:hint="eastAsia"/>
        </w:rPr>
        <w:lastRenderedPageBreak/>
        <w:t>結語：</w:t>
      </w:r>
    </w:p>
    <w:p w:rsidR="007A2B21" w:rsidRPr="007A2B21" w:rsidRDefault="004E6B14" w:rsidP="007A2B21">
      <w:pPr>
        <w:spacing w:line="440" w:lineRule="exact"/>
        <w:ind w:left="360" w:right="-1"/>
        <w:rPr>
          <w:rFonts w:ascii="微軟正黑體" w:eastAsia="微軟正黑體" w:hAnsi="AR BERKLEY"/>
        </w:rPr>
      </w:pPr>
      <w:r>
        <w:rPr>
          <w:rFonts w:ascii="微軟正黑體" w:eastAsia="微軟正黑體" w:hAnsi="AR BERKLEY" w:hint="eastAsia"/>
        </w:rPr>
        <w:t xml:space="preserve">  </w:t>
      </w:r>
      <w:r w:rsidR="00B14B87">
        <w:rPr>
          <w:rFonts w:ascii="微軟正黑體" w:eastAsia="微軟正黑體" w:hAnsi="AR BERKLEY" w:hint="eastAsia"/>
        </w:rPr>
        <w:t>這次的晚會因颱風，所以原預計的場地遭破壞也讓我們原本預估的經費很多東西都沒花費到，好比耗材費用、及大褂；還有因晚會時間在新大結束的隔一星期，</w:t>
      </w:r>
      <w:proofErr w:type="gramStart"/>
      <w:r w:rsidR="00B14B87">
        <w:rPr>
          <w:rFonts w:ascii="微軟正黑體" w:eastAsia="微軟正黑體" w:hAnsi="AR BERKLEY" w:hint="eastAsia"/>
        </w:rPr>
        <w:t>其實蠻趕的</w:t>
      </w:r>
      <w:proofErr w:type="gramEnd"/>
      <w:r w:rsidR="00B14B87">
        <w:rPr>
          <w:rFonts w:ascii="微軟正黑體" w:eastAsia="微軟正黑體" w:hAnsi="AR BERKLEY" w:hint="eastAsia"/>
        </w:rPr>
        <w:t>，</w:t>
      </w:r>
      <w:proofErr w:type="gramStart"/>
      <w:r w:rsidR="00B14B87">
        <w:rPr>
          <w:rFonts w:ascii="微軟正黑體" w:eastAsia="微軟正黑體" w:hAnsi="AR BERKLEY" w:hint="eastAsia"/>
        </w:rPr>
        <w:t>若執秘有</w:t>
      </w:r>
      <w:proofErr w:type="gramEnd"/>
      <w:r w:rsidR="00B14B87">
        <w:rPr>
          <w:rFonts w:ascii="微軟正黑體" w:eastAsia="微軟正黑體" w:hAnsi="AR BERKLEY" w:hint="eastAsia"/>
        </w:rPr>
        <w:t>事先去安排晚會的各項進度的話，可以使晚會的每</w:t>
      </w:r>
      <w:proofErr w:type="gramStart"/>
      <w:r w:rsidR="00B14B87">
        <w:rPr>
          <w:rFonts w:ascii="微軟正黑體" w:eastAsia="微軟正黑體" w:hAnsi="AR BERKLEY" w:hint="eastAsia"/>
        </w:rPr>
        <w:t>個</w:t>
      </w:r>
      <w:proofErr w:type="gramEnd"/>
      <w:r w:rsidR="00B14B87">
        <w:rPr>
          <w:rFonts w:ascii="微軟正黑體" w:eastAsia="微軟正黑體" w:hAnsi="AR BERKLEY" w:hint="eastAsia"/>
        </w:rPr>
        <w:t>細節更完整；好比美宣，可以提早安排負責的組並有時間及確切</w:t>
      </w:r>
      <w:r>
        <w:rPr>
          <w:rFonts w:ascii="微軟正黑體" w:eastAsia="微軟正黑體" w:hAnsi="AR BERKLEY" w:hint="eastAsia"/>
        </w:rPr>
        <w:t>費用的範圍</w:t>
      </w:r>
      <w:r w:rsidR="00B14B87">
        <w:rPr>
          <w:rFonts w:ascii="微軟正黑體" w:eastAsia="微軟正黑體" w:hAnsi="AR BERKLEY" w:hint="eastAsia"/>
        </w:rPr>
        <w:t>，</w:t>
      </w:r>
      <w:r>
        <w:rPr>
          <w:rFonts w:ascii="微軟正黑體" w:eastAsia="微軟正黑體" w:hAnsi="AR BERKLEY" w:hint="eastAsia"/>
        </w:rPr>
        <w:t>更能讓他們去發揮！</w:t>
      </w:r>
    </w:p>
    <w:sectPr w:rsidR="007A2B21" w:rsidRPr="007A2B21" w:rsidSect="007D5D28">
      <w:headerReference w:type="even" r:id="rId12"/>
      <w:headerReference w:type="default" r:id="rId13"/>
      <w:footerReference w:type="default" r:id="rId14"/>
      <w:headerReference w:type="firs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46" w:rsidRDefault="00810946" w:rsidP="006A3E4F">
      <w:r>
        <w:separator/>
      </w:r>
    </w:p>
  </w:endnote>
  <w:endnote w:type="continuationSeparator" w:id="0">
    <w:p w:rsidR="00810946" w:rsidRDefault="00810946" w:rsidP="006A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 BERKLEY">
    <w:altName w:val="Times New Roman"/>
    <w:charset w:val="00"/>
    <w:family w:val="auto"/>
    <w:pitch w:val="variable"/>
    <w:sig w:usb0="00000003" w:usb1="0000000A" w:usb2="00000000" w:usb3="00000000" w:csb0="00000001" w:csb1="00000000"/>
  </w:font>
  <w:font w:name="華康金文體W3">
    <w:panose1 w:val="030F03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A3" w:rsidRDefault="00D03FA3" w:rsidP="00563041">
    <w:pPr>
      <w:pStyle w:val="a6"/>
      <w:wordWrap w:val="0"/>
      <w:jc w:val="right"/>
      <w:rPr>
        <w:rFonts w:ascii="華康金文體W3" w:eastAsia="華康金文體W3" w:hAnsi="微軟正黑體"/>
        <w:sz w:val="22"/>
        <w:szCs w:val="22"/>
      </w:rPr>
    </w:pPr>
    <w:r>
      <w:rPr>
        <w:rFonts w:ascii="華康金文體W3" w:eastAsia="華康金文體W3" w:hAnsi="微軟正黑體" w:hint="eastAsia"/>
        <w:sz w:val="22"/>
        <w:szCs w:val="22"/>
      </w:rPr>
      <w:t>105級 資訊管理系學會</w:t>
    </w:r>
  </w:p>
  <w:p w:rsidR="00BB46B1" w:rsidRDefault="00563041" w:rsidP="00D03FA3">
    <w:pPr>
      <w:pStyle w:val="a6"/>
      <w:jc w:val="right"/>
      <w:rPr>
        <w:rFonts w:ascii="華康金文體W3" w:eastAsia="華康金文體W3" w:hAnsi="微軟正黑體"/>
        <w:sz w:val="22"/>
        <w:szCs w:val="22"/>
      </w:rPr>
    </w:pPr>
    <w:r>
      <w:rPr>
        <w:rFonts w:ascii="華康金文體W3" w:eastAsia="華康金文體W3" w:hAnsi="微軟正黑體" w:hint="eastAsia"/>
        <w:sz w:val="22"/>
        <w:szCs w:val="22"/>
      </w:rPr>
      <w:t>1</w:t>
    </w:r>
    <w:r w:rsidR="000E4BD2">
      <w:rPr>
        <w:rFonts w:ascii="華康金文體W3" w:eastAsia="華康金文體W3" w:hAnsi="微軟正黑體" w:hint="eastAsia"/>
        <w:sz w:val="22"/>
        <w:szCs w:val="22"/>
      </w:rPr>
      <w:t>0</w:t>
    </w:r>
    <w:r w:rsidR="005564DE">
      <w:rPr>
        <w:rFonts w:ascii="華康金文體W3" w:eastAsia="華康金文體W3" w:hAnsi="微軟正黑體" w:hint="eastAsia"/>
        <w:sz w:val="22"/>
        <w:szCs w:val="22"/>
      </w:rPr>
      <w:t>5</w:t>
    </w:r>
    <w:r>
      <w:rPr>
        <w:rFonts w:ascii="華康金文體W3" w:eastAsia="華康金文體W3" w:hAnsi="微軟正黑體" w:hint="eastAsia"/>
        <w:sz w:val="22"/>
        <w:szCs w:val="22"/>
      </w:rPr>
      <w:t>級 文化創意產業系學會</w:t>
    </w:r>
  </w:p>
  <w:p w:rsidR="00D03FA3" w:rsidRPr="00563041" w:rsidRDefault="00D03FA3" w:rsidP="00D03FA3">
    <w:pPr>
      <w:pStyle w:val="a6"/>
      <w:jc w:val="right"/>
      <w:rPr>
        <w:rFonts w:ascii="華康金文體W3" w:eastAsia="華康金文體W3" w:hAnsi="微軟正黑體"/>
        <w:sz w:val="22"/>
        <w:szCs w:val="22"/>
      </w:rPr>
    </w:pPr>
    <w:r>
      <w:rPr>
        <w:rFonts w:ascii="華康金文體W3" w:eastAsia="華康金文體W3" w:hAnsi="微軟正黑體" w:hint="eastAsia"/>
        <w:sz w:val="22"/>
        <w:szCs w:val="22"/>
      </w:rPr>
      <w:t>105級 工業工程與管理系學會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46" w:rsidRDefault="00810946" w:rsidP="006A3E4F">
      <w:r>
        <w:separator/>
      </w:r>
    </w:p>
  </w:footnote>
  <w:footnote w:type="continuationSeparator" w:id="0">
    <w:p w:rsidR="00810946" w:rsidRDefault="00810946" w:rsidP="006A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9D" w:rsidRDefault="0081094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83782" o:spid="_x0000_s2056" type="#_x0000_t75" style="position:absolute;margin-left:0;margin-top:0;width:481.8pt;height:223.75pt;z-index:-251657216;mso-position-horizontal:center;mso-position-horizontal-relative:margin;mso-position-vertical:center;mso-position-vertical-relative:margin" o:allowincell="f">
          <v:imagedata r:id="rId1" o:title="浮水印"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9D" w:rsidRDefault="0081094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83783" o:spid="_x0000_s2057" type="#_x0000_t75" style="position:absolute;margin-left:0;margin-top:0;width:481.8pt;height:223.75pt;z-index:-251656192;mso-position-horizontal:center;mso-position-horizontal-relative:margin;mso-position-vertical:center;mso-position-vertical-relative:margin" o:allowincell="f">
          <v:imagedata r:id="rId1" o:title="浮水印"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9D" w:rsidRDefault="00810946">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83781" o:spid="_x0000_s2055" type="#_x0000_t75" style="position:absolute;margin-left:0;margin-top:0;width:481.8pt;height:223.75pt;z-index:-251658240;mso-position-horizontal:center;mso-position-horizontal-relative:margin;mso-position-vertical:center;mso-position-vertical-relative:margin" o:allowincell="f">
          <v:imagedata r:id="rId1" o:title="浮水印"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A21"/>
    <w:multiLevelType w:val="multilevel"/>
    <w:tmpl w:val="558AFF7E"/>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6B81B1B"/>
    <w:multiLevelType w:val="hybridMultilevel"/>
    <w:tmpl w:val="0A36241A"/>
    <w:lvl w:ilvl="0" w:tplc="66367EF8">
      <w:start w:val="1"/>
      <w:numFmt w:val="taiwaneseCountingThousand"/>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B921B2"/>
    <w:multiLevelType w:val="hybridMultilevel"/>
    <w:tmpl w:val="9456252C"/>
    <w:lvl w:ilvl="0" w:tplc="481E0980">
      <w:start w:val="1"/>
      <w:numFmt w:val="taiwaneseCountingThousand"/>
      <w:lvlText w:val="%1、"/>
      <w:lvlJc w:val="left"/>
      <w:pPr>
        <w:tabs>
          <w:tab w:val="num" w:pos="720"/>
        </w:tabs>
        <w:ind w:left="720" w:hanging="720"/>
      </w:pPr>
      <w:rPr>
        <w:rFonts w:hint="default"/>
      </w:rPr>
    </w:lvl>
    <w:lvl w:ilvl="1" w:tplc="BC6C175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7B6763"/>
    <w:multiLevelType w:val="multilevel"/>
    <w:tmpl w:val="9D0AF07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493822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1D74550"/>
    <w:multiLevelType w:val="hybridMultilevel"/>
    <w:tmpl w:val="13AE660E"/>
    <w:lvl w:ilvl="0" w:tplc="282A4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6A2557"/>
    <w:multiLevelType w:val="hybridMultilevel"/>
    <w:tmpl w:val="27F2C016"/>
    <w:lvl w:ilvl="0" w:tplc="EB605B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D12"/>
    <w:rsid w:val="0000059D"/>
    <w:rsid w:val="000105C6"/>
    <w:rsid w:val="00024A95"/>
    <w:rsid w:val="00027251"/>
    <w:rsid w:val="000424E7"/>
    <w:rsid w:val="00065291"/>
    <w:rsid w:val="00074C88"/>
    <w:rsid w:val="00084D90"/>
    <w:rsid w:val="00087222"/>
    <w:rsid w:val="000A7C4A"/>
    <w:rsid w:val="000B52DF"/>
    <w:rsid w:val="000C1C16"/>
    <w:rsid w:val="000C6108"/>
    <w:rsid w:val="000E4BD2"/>
    <w:rsid w:val="000F79E9"/>
    <w:rsid w:val="0010555B"/>
    <w:rsid w:val="00133890"/>
    <w:rsid w:val="00144D24"/>
    <w:rsid w:val="00187FFA"/>
    <w:rsid w:val="001C274D"/>
    <w:rsid w:val="001C721E"/>
    <w:rsid w:val="001D1E04"/>
    <w:rsid w:val="001E59B7"/>
    <w:rsid w:val="00222F84"/>
    <w:rsid w:val="00276F9B"/>
    <w:rsid w:val="0029218F"/>
    <w:rsid w:val="002939EC"/>
    <w:rsid w:val="00293E3C"/>
    <w:rsid w:val="00297482"/>
    <w:rsid w:val="002A3198"/>
    <w:rsid w:val="002D075E"/>
    <w:rsid w:val="00325706"/>
    <w:rsid w:val="00334993"/>
    <w:rsid w:val="0034005D"/>
    <w:rsid w:val="00344A89"/>
    <w:rsid w:val="003726E0"/>
    <w:rsid w:val="00390126"/>
    <w:rsid w:val="003B44E1"/>
    <w:rsid w:val="003D2665"/>
    <w:rsid w:val="003D52BD"/>
    <w:rsid w:val="00403AC8"/>
    <w:rsid w:val="004261F5"/>
    <w:rsid w:val="00446DE0"/>
    <w:rsid w:val="00484AAA"/>
    <w:rsid w:val="004C3F02"/>
    <w:rsid w:val="004E195D"/>
    <w:rsid w:val="004E6B14"/>
    <w:rsid w:val="004F5371"/>
    <w:rsid w:val="004F771E"/>
    <w:rsid w:val="00506A81"/>
    <w:rsid w:val="0052596D"/>
    <w:rsid w:val="00541086"/>
    <w:rsid w:val="005564DE"/>
    <w:rsid w:val="00563041"/>
    <w:rsid w:val="005A6D12"/>
    <w:rsid w:val="005C4D11"/>
    <w:rsid w:val="005C665C"/>
    <w:rsid w:val="005F0BBB"/>
    <w:rsid w:val="005F4AFF"/>
    <w:rsid w:val="00601038"/>
    <w:rsid w:val="006026E4"/>
    <w:rsid w:val="0060392C"/>
    <w:rsid w:val="00622ACA"/>
    <w:rsid w:val="00670B4F"/>
    <w:rsid w:val="006A3E4F"/>
    <w:rsid w:val="006B508F"/>
    <w:rsid w:val="006C0536"/>
    <w:rsid w:val="006D2F51"/>
    <w:rsid w:val="006E44D1"/>
    <w:rsid w:val="006E720A"/>
    <w:rsid w:val="00702575"/>
    <w:rsid w:val="00760A1B"/>
    <w:rsid w:val="00776CE3"/>
    <w:rsid w:val="0078147A"/>
    <w:rsid w:val="007A2B21"/>
    <w:rsid w:val="007B7FB9"/>
    <w:rsid w:val="007C3559"/>
    <w:rsid w:val="007D5D28"/>
    <w:rsid w:val="00810946"/>
    <w:rsid w:val="0088424D"/>
    <w:rsid w:val="008B5BB3"/>
    <w:rsid w:val="008F6456"/>
    <w:rsid w:val="00903E2B"/>
    <w:rsid w:val="009111E8"/>
    <w:rsid w:val="00917E80"/>
    <w:rsid w:val="00930A57"/>
    <w:rsid w:val="00931340"/>
    <w:rsid w:val="009351AD"/>
    <w:rsid w:val="009809B6"/>
    <w:rsid w:val="00982E33"/>
    <w:rsid w:val="0098668D"/>
    <w:rsid w:val="009A727F"/>
    <w:rsid w:val="009B1364"/>
    <w:rsid w:val="009C4AE2"/>
    <w:rsid w:val="00A16B03"/>
    <w:rsid w:val="00A21295"/>
    <w:rsid w:val="00A55B6A"/>
    <w:rsid w:val="00AB33A3"/>
    <w:rsid w:val="00AD7D2B"/>
    <w:rsid w:val="00AE44BD"/>
    <w:rsid w:val="00AE79D2"/>
    <w:rsid w:val="00B04389"/>
    <w:rsid w:val="00B1198D"/>
    <w:rsid w:val="00B14B87"/>
    <w:rsid w:val="00B73495"/>
    <w:rsid w:val="00B94EEF"/>
    <w:rsid w:val="00BB46B1"/>
    <w:rsid w:val="00BB4F51"/>
    <w:rsid w:val="00BE550C"/>
    <w:rsid w:val="00C008D6"/>
    <w:rsid w:val="00C22DE9"/>
    <w:rsid w:val="00C457E6"/>
    <w:rsid w:val="00C6016D"/>
    <w:rsid w:val="00C87C72"/>
    <w:rsid w:val="00CE3B6A"/>
    <w:rsid w:val="00CE6174"/>
    <w:rsid w:val="00CF1A43"/>
    <w:rsid w:val="00CF22CA"/>
    <w:rsid w:val="00CF5C56"/>
    <w:rsid w:val="00CF716C"/>
    <w:rsid w:val="00D03FA3"/>
    <w:rsid w:val="00D06C05"/>
    <w:rsid w:val="00D300F3"/>
    <w:rsid w:val="00D53E73"/>
    <w:rsid w:val="00D57779"/>
    <w:rsid w:val="00DA0D8D"/>
    <w:rsid w:val="00DA2D72"/>
    <w:rsid w:val="00DC4435"/>
    <w:rsid w:val="00DD3E78"/>
    <w:rsid w:val="00DF463B"/>
    <w:rsid w:val="00E03CE7"/>
    <w:rsid w:val="00E06CDB"/>
    <w:rsid w:val="00E241C8"/>
    <w:rsid w:val="00E32B28"/>
    <w:rsid w:val="00E40D64"/>
    <w:rsid w:val="00E55EF2"/>
    <w:rsid w:val="00EA463A"/>
    <w:rsid w:val="00EF7B5B"/>
    <w:rsid w:val="00EF7F83"/>
    <w:rsid w:val="00F03AA2"/>
    <w:rsid w:val="00F16595"/>
    <w:rsid w:val="00F217B3"/>
    <w:rsid w:val="00F62FAF"/>
    <w:rsid w:val="00F747BA"/>
    <w:rsid w:val="00F75233"/>
    <w:rsid w:val="00F9274A"/>
    <w:rsid w:val="00FA2861"/>
    <w:rsid w:val="00FB3CDE"/>
    <w:rsid w:val="00FC3CBB"/>
    <w:rsid w:val="00FC3DEC"/>
    <w:rsid w:val="00FF1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8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2F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A3E4F"/>
    <w:pPr>
      <w:tabs>
        <w:tab w:val="center" w:pos="4153"/>
        <w:tab w:val="right" w:pos="8306"/>
      </w:tabs>
      <w:snapToGrid w:val="0"/>
    </w:pPr>
    <w:rPr>
      <w:sz w:val="20"/>
      <w:szCs w:val="20"/>
    </w:rPr>
  </w:style>
  <w:style w:type="character" w:customStyle="1" w:styleId="a5">
    <w:name w:val="頁首 字元"/>
    <w:link w:val="a4"/>
    <w:rsid w:val="006A3E4F"/>
    <w:rPr>
      <w:kern w:val="2"/>
    </w:rPr>
  </w:style>
  <w:style w:type="paragraph" w:styleId="a6">
    <w:name w:val="footer"/>
    <w:basedOn w:val="a"/>
    <w:link w:val="a7"/>
    <w:rsid w:val="006A3E4F"/>
    <w:pPr>
      <w:tabs>
        <w:tab w:val="center" w:pos="4153"/>
        <w:tab w:val="right" w:pos="8306"/>
      </w:tabs>
      <w:snapToGrid w:val="0"/>
    </w:pPr>
    <w:rPr>
      <w:sz w:val="20"/>
      <w:szCs w:val="20"/>
    </w:rPr>
  </w:style>
  <w:style w:type="character" w:customStyle="1" w:styleId="a7">
    <w:name w:val="頁尾 字元"/>
    <w:link w:val="a6"/>
    <w:rsid w:val="006A3E4F"/>
    <w:rPr>
      <w:kern w:val="2"/>
    </w:rPr>
  </w:style>
  <w:style w:type="paragraph" w:styleId="a8">
    <w:name w:val="List Paragraph"/>
    <w:basedOn w:val="a"/>
    <w:uiPriority w:val="34"/>
    <w:qFormat/>
    <w:rsid w:val="00EA463A"/>
    <w:pPr>
      <w:ind w:leftChars="200" w:left="480"/>
    </w:pPr>
  </w:style>
  <w:style w:type="character" w:customStyle="1" w:styleId="a9">
    <w:name w:val="字元 字元"/>
    <w:locked/>
    <w:rsid w:val="006C0536"/>
    <w:rPr>
      <w:rFonts w:ascii="新細明體" w:eastAsia="新細明體" w:hAnsi="新細明體"/>
      <w:kern w:val="2"/>
      <w:lang w:val="en-US" w:eastAsia="zh-TW" w:bidi="ar-SA"/>
    </w:rPr>
  </w:style>
  <w:style w:type="paragraph" w:styleId="aa">
    <w:name w:val="Balloon Text"/>
    <w:basedOn w:val="a"/>
    <w:link w:val="ab"/>
    <w:rsid w:val="00065291"/>
    <w:rPr>
      <w:rFonts w:asciiTheme="majorHAnsi" w:eastAsiaTheme="majorEastAsia" w:hAnsiTheme="majorHAnsi" w:cstheme="majorBidi"/>
      <w:sz w:val="18"/>
      <w:szCs w:val="18"/>
    </w:rPr>
  </w:style>
  <w:style w:type="character" w:customStyle="1" w:styleId="ab">
    <w:name w:val="註解方塊文字 字元"/>
    <w:basedOn w:val="a0"/>
    <w:link w:val="aa"/>
    <w:rsid w:val="0006529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0014">
      <w:bodyDiv w:val="1"/>
      <w:marLeft w:val="0"/>
      <w:marRight w:val="0"/>
      <w:marTop w:val="0"/>
      <w:marBottom w:val="0"/>
      <w:divBdr>
        <w:top w:val="none" w:sz="0" w:space="0" w:color="auto"/>
        <w:left w:val="none" w:sz="0" w:space="0" w:color="auto"/>
        <w:bottom w:val="none" w:sz="0" w:space="0" w:color="auto"/>
        <w:right w:val="none" w:sz="0" w:space="0" w:color="auto"/>
      </w:divBdr>
    </w:div>
    <w:div w:id="14223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微軟正黑體" pitchFamily="34" charset="-120"/>
              <a:ea typeface="微軟正黑體" pitchFamily="34" charset="-120"/>
            </a:defRPr>
          </a:pPr>
          <a:endParaRPr lang="zh-TW"/>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收入</c:v>
                </c:pt>
              </c:strCache>
            </c:strRef>
          </c:tx>
          <c:dLbls>
            <c:showLegendKey val="0"/>
            <c:showVal val="0"/>
            <c:showCatName val="0"/>
            <c:showSerName val="0"/>
            <c:showPercent val="1"/>
            <c:showBubbleSize val="0"/>
            <c:showLeaderLines val="1"/>
          </c:dLbls>
          <c:cat>
            <c:strRef>
              <c:f>Sheet1!$A$2:$A$4</c:f>
              <c:strCache>
                <c:ptCount val="3"/>
                <c:pt idx="0">
                  <c:v>資管系學會</c:v>
                </c:pt>
                <c:pt idx="1">
                  <c:v>文創系學會</c:v>
                </c:pt>
                <c:pt idx="2">
                  <c:v>工管系學會</c:v>
                </c:pt>
              </c:strCache>
            </c:strRef>
          </c:cat>
          <c:val>
            <c:numRef>
              <c:f>Sheet1!$B$2:$B$4</c:f>
              <c:numCache>
                <c:formatCode>General</c:formatCode>
                <c:ptCount val="3"/>
                <c:pt idx="0">
                  <c:v>888</c:v>
                </c:pt>
                <c:pt idx="1">
                  <c:v>445</c:v>
                </c:pt>
                <c:pt idx="2">
                  <c:v>445</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a:latin typeface="微軟正黑體" pitchFamily="34" charset="-120"/>
              <a:ea typeface="微軟正黑體" pitchFamily="34" charset="-120"/>
            </a:defRPr>
          </a:pPr>
          <a:endParaRPr lang="zh-TW"/>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微軟正黑體" pitchFamily="34" charset="-120"/>
                <a:ea typeface="微軟正黑體" pitchFamily="34" charset="-120"/>
              </a:defRPr>
            </a:pPr>
            <a:r>
              <a:rPr lang="zh-TW" altLang="en-US">
                <a:latin typeface="微軟正黑體" pitchFamily="34" charset="-120"/>
                <a:ea typeface="微軟正黑體" pitchFamily="34" charset="-120"/>
              </a:rPr>
              <a:t>支出</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支出</c:v>
                </c:pt>
              </c:strCache>
            </c:strRef>
          </c:tx>
          <c:dLbls>
            <c:showLegendKey val="0"/>
            <c:showVal val="0"/>
            <c:showCatName val="0"/>
            <c:showSerName val="0"/>
            <c:showPercent val="1"/>
            <c:showBubbleSize val="0"/>
            <c:showLeaderLines val="1"/>
          </c:dLbls>
          <c:cat>
            <c:strRef>
              <c:f>Sheet1!$A$2:$A$6</c:f>
              <c:strCache>
                <c:ptCount val="5"/>
                <c:pt idx="0">
                  <c:v>行政</c:v>
                </c:pt>
                <c:pt idx="1">
                  <c:v>活動</c:v>
                </c:pt>
                <c:pt idx="2">
                  <c:v>美宣</c:v>
                </c:pt>
                <c:pt idx="3">
                  <c:v>耗材</c:v>
                </c:pt>
                <c:pt idx="4">
                  <c:v>雜費</c:v>
                </c:pt>
              </c:strCache>
            </c:strRef>
          </c:cat>
          <c:val>
            <c:numRef>
              <c:f>Sheet1!$B$2:$B$6</c:f>
              <c:numCache>
                <c:formatCode>#,##0</c:formatCode>
                <c:ptCount val="5"/>
                <c:pt idx="0" formatCode="General">
                  <c:v>5</c:v>
                </c:pt>
                <c:pt idx="1">
                  <c:v>1192</c:v>
                </c:pt>
                <c:pt idx="2" formatCode="General">
                  <c:v>200</c:v>
                </c:pt>
                <c:pt idx="3" formatCode="General">
                  <c:v>0</c:v>
                </c:pt>
                <c:pt idx="4" formatCode="General">
                  <c:v>0</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a:latin typeface="微軟正黑體" pitchFamily="34" charset="-120"/>
              <a:ea typeface="微軟正黑體" pitchFamily="34" charset="-120"/>
            </a:defRPr>
          </a:pPr>
          <a:endParaRPr lang="zh-TW"/>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35D1-5AE3-44AB-B31D-7F6499FF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Pages>
  <Words>102</Words>
  <Characters>584</Characters>
  <Application>Microsoft Office Word</Application>
  <DocSecurity>0</DocSecurity>
  <Lines>4</Lines>
  <Paragraphs>1</Paragraphs>
  <ScaleCrop>false</ScaleCrop>
  <Company>高雄應用科技大學</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　文化事業發展系</dc:title>
  <dc:creator>文發系</dc:creator>
  <cp:lastModifiedBy>NX</cp:lastModifiedBy>
  <cp:revision>41</cp:revision>
  <cp:lastPrinted>2015-12-02T15:20:00Z</cp:lastPrinted>
  <dcterms:created xsi:type="dcterms:W3CDTF">2015-01-19T04:13:00Z</dcterms:created>
  <dcterms:modified xsi:type="dcterms:W3CDTF">2016-11-16T17:44:00Z</dcterms:modified>
</cp:coreProperties>
</file>